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903BB">
      <w:pPr>
        <w:ind w:right="949"/>
        <w:rPr>
          <w:rFonts w:ascii="Arial" w:hAnsi="Arial" w:cs="Arial"/>
          <w:color w:val="auto"/>
          <w:sz w:val="24"/>
          <w:szCs w:val="24"/>
        </w:rPr>
      </w:pPr>
      <w:bookmarkStart w:id="0" w:name="_GoBack"/>
      <w:bookmarkEnd w:id="0"/>
      <w:r>
        <w:rPr>
          <w:noProof/>
          <w:lang w:eastAsia="de-DE"/>
        </w:rPr>
        <mc:AlternateContent>
          <mc:Choice Requires="wps">
            <w:drawing>
              <wp:anchor distT="36195" distB="36195" distL="36195" distR="36195" simplePos="0" relativeHeight="251656704" behindDoc="0" locked="0" layoutInCell="1" allowOverlap="1">
                <wp:simplePos x="0" y="0"/>
                <wp:positionH relativeFrom="column">
                  <wp:posOffset>914400</wp:posOffset>
                </wp:positionH>
                <wp:positionV relativeFrom="paragraph">
                  <wp:posOffset>114300</wp:posOffset>
                </wp:positionV>
                <wp:extent cx="2722245" cy="346075"/>
                <wp:effectExtent l="0" t="254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B2EE4">
                            <w:pPr>
                              <w:widowControl w:val="0"/>
                            </w:pPr>
                            <w:r>
                              <w:rPr>
                                <w:sz w:val="32"/>
                                <w:szCs w:val="32"/>
                              </w:rPr>
                              <w:t>MSF Spreeteufel e.V. im ADAC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9pt;width:214.35pt;height:27.25pt;z-index:25165670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OwegIAAP8E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" stroked="f">
                <v:textbox inset="0,0,0,0">
                  <w:txbxContent>
                    <w:p w:rsidR="00000000" w:rsidRDefault="00BB2EE4">
                      <w:pPr>
                        <w:widowControl w:val="0"/>
                      </w:pPr>
                      <w:r>
                        <w:rPr>
                          <w:sz w:val="32"/>
                          <w:szCs w:val="32"/>
                        </w:rPr>
                        <w:t>MSF Spreeteufel e.V. im ADAC</w:t>
                      </w:r>
                    </w:p>
                  </w:txbxContent>
                </v:textbox>
              </v:shape>
            </w:pict>
          </mc:Fallback>
        </mc:AlternateContent>
      </w: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D903BB">
      <w:pPr>
        <w:ind w:right="949"/>
        <w:rPr>
          <w:rFonts w:ascii="Arial" w:hAnsi="Arial" w:cs="Arial"/>
          <w:color w:val="auto"/>
          <w:sz w:val="24"/>
          <w:szCs w:val="24"/>
        </w:rPr>
      </w:pPr>
      <w:r>
        <w:rPr>
          <w:noProof/>
          <w:lang w:eastAsia="de-DE"/>
        </w:rPr>
        <mc:AlternateContent>
          <mc:Choice Requires="wps">
            <w:drawing>
              <wp:anchor distT="36195" distB="36195" distL="36195" distR="36195" simplePos="0" relativeHeight="251657728" behindDoc="0" locked="0" layoutInCell="1" allowOverlap="1">
                <wp:simplePos x="0" y="0"/>
                <wp:positionH relativeFrom="column">
                  <wp:posOffset>457200</wp:posOffset>
                </wp:positionH>
                <wp:positionV relativeFrom="paragraph">
                  <wp:posOffset>133350</wp:posOffset>
                </wp:positionV>
                <wp:extent cx="3529330" cy="1129030"/>
                <wp:effectExtent l="0" t="3175"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B2EE4">
                            <w:pPr>
                              <w:widowControl w:val="0"/>
                              <w:jc w:val="center"/>
                              <w:rPr>
                                <w:b/>
                                <w:bCs/>
                                <w:sz w:val="52"/>
                                <w:szCs w:val="52"/>
                                <w:lang w:val="en-GB"/>
                              </w:rPr>
                            </w:pPr>
                            <w:r>
                              <w:rPr>
                                <w:b/>
                                <w:bCs/>
                                <w:sz w:val="52"/>
                                <w:szCs w:val="52"/>
                                <w:lang w:val="en-GB"/>
                              </w:rPr>
                              <w:t>25. ADAC Hav</w:t>
                            </w:r>
                            <w:r>
                              <w:rPr>
                                <w:b/>
                                <w:bCs/>
                                <w:sz w:val="52"/>
                                <w:szCs w:val="52"/>
                                <w:lang w:val="en-GB"/>
                              </w:rPr>
                              <w:t>ellandto</w:t>
                            </w:r>
                            <w:r>
                              <w:rPr>
                                <w:b/>
                                <w:bCs/>
                                <w:color w:val="auto"/>
                                <w:sz w:val="52"/>
                                <w:szCs w:val="52"/>
                                <w:lang w:val="en-GB"/>
                              </w:rPr>
                              <w:t>(rt)</w:t>
                            </w:r>
                            <w:r>
                              <w:rPr>
                                <w:b/>
                                <w:bCs/>
                                <w:sz w:val="52"/>
                                <w:szCs w:val="52"/>
                                <w:lang w:val="en-GB"/>
                              </w:rPr>
                              <w:t>ur</w:t>
                            </w:r>
                          </w:p>
                          <w:p w:rsidR="00000000" w:rsidRDefault="00BB2EE4">
                            <w:pPr>
                              <w:widowControl w:val="0"/>
                              <w:jc w:val="center"/>
                            </w:pPr>
                            <w:r>
                              <w:rPr>
                                <w:b/>
                                <w:bCs/>
                                <w:sz w:val="52"/>
                                <w:szCs w:val="52"/>
                                <w:lang w:val="en-GB"/>
                              </w:rPr>
                              <w:t>16.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pt;margin-top:10.5pt;width:277.9pt;height:88.9pt;z-index:25165772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" stroked="f">
                <v:textbox inset="0,0,0,0">
                  <w:txbxContent>
                    <w:p w:rsidR="00000000" w:rsidRDefault="00BB2EE4">
                      <w:pPr>
                        <w:widowControl w:val="0"/>
                        <w:jc w:val="center"/>
                        <w:rPr>
                          <w:b/>
                          <w:bCs/>
                          <w:sz w:val="52"/>
                          <w:szCs w:val="52"/>
                          <w:lang w:val="en-GB"/>
                        </w:rPr>
                      </w:pPr>
                      <w:r>
                        <w:rPr>
                          <w:b/>
                          <w:bCs/>
                          <w:sz w:val="52"/>
                          <w:szCs w:val="52"/>
                          <w:lang w:val="en-GB"/>
                        </w:rPr>
                        <w:t>25. ADAC Hav</w:t>
                      </w:r>
                      <w:r>
                        <w:rPr>
                          <w:b/>
                          <w:bCs/>
                          <w:sz w:val="52"/>
                          <w:szCs w:val="52"/>
                          <w:lang w:val="en-GB"/>
                        </w:rPr>
                        <w:t>ellandto</w:t>
                      </w:r>
                      <w:r>
                        <w:rPr>
                          <w:b/>
                          <w:bCs/>
                          <w:color w:val="auto"/>
                          <w:sz w:val="52"/>
                          <w:szCs w:val="52"/>
                          <w:lang w:val="en-GB"/>
                        </w:rPr>
                        <w:t>(rt)</w:t>
                      </w:r>
                      <w:r>
                        <w:rPr>
                          <w:b/>
                          <w:bCs/>
                          <w:sz w:val="52"/>
                          <w:szCs w:val="52"/>
                          <w:lang w:val="en-GB"/>
                        </w:rPr>
                        <w:t>ur</w:t>
                      </w:r>
                    </w:p>
                    <w:p w:rsidR="00000000" w:rsidRDefault="00BB2EE4">
                      <w:pPr>
                        <w:widowControl w:val="0"/>
                        <w:jc w:val="center"/>
                      </w:pPr>
                      <w:r>
                        <w:rPr>
                          <w:b/>
                          <w:bCs/>
                          <w:sz w:val="52"/>
                          <w:szCs w:val="52"/>
                          <w:lang w:val="en-GB"/>
                        </w:rPr>
                        <w:t>16.  September 2023</w:t>
                      </w:r>
                    </w:p>
                  </w:txbxContent>
                </v:textbox>
              </v:shape>
            </w:pict>
          </mc:Fallback>
        </mc:AlternateContent>
      </w: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D903BB">
      <w:pPr>
        <w:ind w:right="949"/>
        <w:rPr>
          <w:rFonts w:ascii="Arial" w:hAnsi="Arial" w:cs="Arial"/>
          <w:color w:val="auto"/>
          <w:sz w:val="24"/>
          <w:szCs w:val="24"/>
        </w:rPr>
      </w:pPr>
      <w:r>
        <w:rPr>
          <w:noProof/>
          <w:lang w:eastAsia="de-DE"/>
        </w:rPr>
        <w:drawing>
          <wp:anchor distT="36195" distB="36195" distL="36195" distR="36195" simplePos="0" relativeHeight="251655680" behindDoc="0" locked="0" layoutInCell="1" allowOverlap="1">
            <wp:simplePos x="0" y="0"/>
            <wp:positionH relativeFrom="column">
              <wp:posOffset>914400</wp:posOffset>
            </wp:positionH>
            <wp:positionV relativeFrom="paragraph">
              <wp:posOffset>44450</wp:posOffset>
            </wp:positionV>
            <wp:extent cx="2362200" cy="341503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3415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ind w:right="949"/>
        <w:rPr>
          <w:rFonts w:ascii="Arial" w:hAnsi="Arial" w:cs="Arial"/>
        </w:rPr>
      </w:pPr>
    </w:p>
    <w:p w:rsidR="00000000" w:rsidRDefault="00BB2EE4">
      <w:pPr>
        <w:widowControl w:val="0"/>
        <w:jc w:val="center"/>
      </w:pPr>
      <w:r>
        <w:t>Lauf zur ADAC-Meisterschaft Berlin-Brandenburg im Orientierungssport</w:t>
      </w:r>
    </w:p>
    <w:p w:rsidR="00000000" w:rsidRDefault="00BB2EE4">
      <w:pPr>
        <w:widowControl w:val="0"/>
        <w:ind w:right="949"/>
        <w:jc w:val="center"/>
      </w:pPr>
      <w:r>
        <w:t>Lauf zur Norddeutschen Orientierungsmeisterschaft</w:t>
      </w:r>
    </w:p>
    <w:p w:rsidR="00000000" w:rsidRDefault="00BB2EE4">
      <w:pPr>
        <w:widowControl w:val="0"/>
        <w:ind w:right="949"/>
        <w:jc w:val="center"/>
      </w:pPr>
    </w:p>
    <w:p w:rsidR="00000000" w:rsidRDefault="00D903BB">
      <w:pPr>
        <w:ind w:right="949"/>
        <w:rPr>
          <w:rFonts w:ascii="Arial" w:hAnsi="Arial" w:cs="Arial"/>
        </w:rPr>
      </w:pPr>
      <w:r>
        <w:rPr>
          <w:noProof/>
          <w:lang w:eastAsia="de-DE"/>
        </w:rPr>
        <mc:AlternateContent>
          <mc:Choice Requires="wps">
            <w:drawing>
              <wp:anchor distT="36195" distB="36195" distL="36195" distR="36195" simplePos="0" relativeHeight="251658752" behindDoc="0" locked="0" layoutInCell="1" allowOverlap="1">
                <wp:simplePos x="0" y="0"/>
                <wp:positionH relativeFrom="column">
                  <wp:posOffset>342900</wp:posOffset>
                </wp:positionH>
                <wp:positionV relativeFrom="paragraph">
                  <wp:posOffset>1930400</wp:posOffset>
                </wp:positionV>
                <wp:extent cx="3352165" cy="1083945"/>
                <wp:effectExtent l="0" t="63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108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B2EE4">
                            <w:pPr>
                              <w:widowControl w:val="0"/>
                              <w:jc w:val="center"/>
                              <w:rPr>
                                <w:b/>
                                <w:bC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7pt;margin-top:152pt;width:263.95pt;height:85.35pt;z-index:25165875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" stroked="f">
                <v:textbox inset="0,0,0,0">
                  <w:txbxContent>
                    <w:p w:rsidR="00000000" w:rsidRDefault="00BB2EE4">
                      <w:pPr>
                        <w:widowControl w:val="0"/>
                        <w:jc w:val="center"/>
                        <w:rPr>
                          <w:b/>
                          <w:bCs/>
                          <w:sz w:val="36"/>
                          <w:szCs w:val="36"/>
                        </w:rPr>
                      </w:pPr>
                    </w:p>
                  </w:txbxContent>
                </v:textbox>
              </v:shape>
            </w:pict>
          </mc:Fallback>
        </mc:AlternateContent>
      </w:r>
    </w:p>
    <w:p w:rsidR="00000000" w:rsidRDefault="00BB2EE4">
      <w:pPr>
        <w:pageBreakBefore/>
        <w:widowControl w:val="0"/>
        <w:ind w:right="949"/>
        <w:jc w:val="center"/>
        <w:rPr>
          <w:rFonts w:ascii="Arial" w:hAnsi="Arial" w:cs="Arial"/>
          <w:sz w:val="28"/>
          <w:szCs w:val="28"/>
        </w:rPr>
      </w:pPr>
      <w:r>
        <w:rPr>
          <w:rFonts w:ascii="Arial" w:hAnsi="Arial" w:cs="Arial"/>
          <w:b/>
          <w:bCs/>
          <w:sz w:val="28"/>
          <w:szCs w:val="28"/>
          <w:u w:val="single"/>
        </w:rPr>
        <w:lastRenderedPageBreak/>
        <w:t>Ausschreibung</w:t>
      </w:r>
    </w:p>
    <w:p w:rsidR="00000000" w:rsidRDefault="00BB2EE4">
      <w:pPr>
        <w:widowControl w:val="0"/>
        <w:ind w:right="949"/>
        <w:jc w:val="center"/>
        <w:rPr>
          <w:rFonts w:ascii="Arial" w:hAnsi="Arial" w:cs="Arial"/>
          <w:sz w:val="28"/>
          <w:szCs w:val="28"/>
        </w:rPr>
      </w:pPr>
    </w:p>
    <w:p w:rsidR="00000000" w:rsidRDefault="00BB2EE4">
      <w:pPr>
        <w:widowControl w:val="0"/>
        <w:ind w:right="949"/>
        <w:jc w:val="center"/>
        <w:rPr>
          <w:rFonts w:ascii="Arial" w:hAnsi="Arial" w:cs="Arial"/>
          <w:sz w:val="16"/>
          <w:szCs w:val="16"/>
        </w:rPr>
      </w:pPr>
      <w:r>
        <w:rPr>
          <w:rFonts w:ascii="Arial" w:hAnsi="Arial" w:cs="Arial"/>
          <w:sz w:val="18"/>
          <w:szCs w:val="18"/>
        </w:rPr>
        <w:t xml:space="preserve">Die MSF Spreeteufel e.V. im ADAC veranstalten am 16. September 2023 </w:t>
      </w:r>
      <w:r>
        <w:rPr>
          <w:rFonts w:ascii="Arial" w:hAnsi="Arial" w:cs="Arial"/>
          <w:sz w:val="18"/>
          <w:szCs w:val="18"/>
        </w:rPr>
        <w:t>die</w:t>
      </w:r>
    </w:p>
    <w:p w:rsidR="00000000" w:rsidRDefault="00BB2EE4">
      <w:pPr>
        <w:widowControl w:val="0"/>
        <w:ind w:right="949"/>
        <w:jc w:val="center"/>
        <w:rPr>
          <w:rFonts w:ascii="Arial" w:hAnsi="Arial" w:cs="Arial"/>
          <w:sz w:val="16"/>
          <w:szCs w:val="16"/>
        </w:rPr>
      </w:pPr>
    </w:p>
    <w:p w:rsidR="00000000" w:rsidRDefault="00BB2EE4">
      <w:pPr>
        <w:widowControl w:val="0"/>
        <w:ind w:right="949"/>
        <w:jc w:val="center"/>
        <w:rPr>
          <w:rFonts w:ascii="Arial" w:hAnsi="Arial" w:cs="Arial"/>
        </w:rPr>
      </w:pPr>
      <w:r>
        <w:rPr>
          <w:rFonts w:ascii="Arial" w:hAnsi="Arial" w:cs="Arial"/>
          <w:b/>
          <w:bCs/>
          <w:sz w:val="28"/>
          <w:szCs w:val="28"/>
          <w:u w:val="single"/>
        </w:rPr>
        <w:t>25. ADAC Havellandto</w:t>
      </w:r>
      <w:r>
        <w:rPr>
          <w:rFonts w:ascii="Arial" w:hAnsi="Arial" w:cs="Arial"/>
          <w:b/>
          <w:bCs/>
          <w:color w:val="auto"/>
          <w:sz w:val="28"/>
          <w:szCs w:val="28"/>
          <w:u w:val="single"/>
        </w:rPr>
        <w:t>(rt)</w:t>
      </w:r>
      <w:r>
        <w:rPr>
          <w:rFonts w:ascii="Arial" w:hAnsi="Arial" w:cs="Arial"/>
          <w:b/>
          <w:bCs/>
          <w:sz w:val="28"/>
          <w:szCs w:val="28"/>
          <w:u w:val="single"/>
        </w:rPr>
        <w:t>ur</w:t>
      </w:r>
      <w:r>
        <w:rPr>
          <w:rFonts w:ascii="Arial" w:hAnsi="Arial" w:cs="Arial"/>
          <w:sz w:val="28"/>
          <w:szCs w:val="28"/>
        </w:rPr>
        <w:t>.</w:t>
      </w:r>
    </w:p>
    <w:p w:rsidR="00000000" w:rsidRDefault="00BB2EE4">
      <w:pPr>
        <w:widowControl w:val="0"/>
        <w:ind w:right="949"/>
        <w:rPr>
          <w:rFonts w:ascii="Arial" w:hAnsi="Arial" w:cs="Arial"/>
        </w:rPr>
      </w:pPr>
    </w:p>
    <w:p w:rsidR="00000000" w:rsidRDefault="00BB2EE4">
      <w:pPr>
        <w:widowControl w:val="0"/>
        <w:ind w:right="949"/>
        <w:jc w:val="both"/>
        <w:rPr>
          <w:rFonts w:ascii="Arial" w:hAnsi="Arial" w:cs="Arial"/>
          <w:sz w:val="18"/>
          <w:szCs w:val="18"/>
        </w:rPr>
      </w:pPr>
      <w:r>
        <w:rPr>
          <w:rFonts w:ascii="Arial" w:hAnsi="Arial" w:cs="Arial"/>
          <w:sz w:val="18"/>
          <w:szCs w:val="18"/>
        </w:rPr>
        <w:t>Die Veranstaltung wird als Iizenzfreie, sporttouristische Orientierungsfahrt über ca. 120 km (für Klasse C verkürzt) nach den Bestimmungen der StVO und der StVZO, den Auflagen der Genehmigungsbehörde, der (ADMV-) Grundauss</w:t>
      </w:r>
      <w:r>
        <w:rPr>
          <w:rFonts w:ascii="Arial" w:hAnsi="Arial" w:cs="Arial"/>
          <w:sz w:val="18"/>
          <w:szCs w:val="18"/>
        </w:rPr>
        <w:t>chreibung in der ab 01.01.2007 gültigen Fassung nebst aktuellen Ergänzungen, ergänzt durch die Ausschreibung der ADAC-Meisterschaft Berlin-Brandenburg 2023, der Norddeutschen Orientierungsmeisterschaft, dieser Ausschreibung, sowie noch zu erlassender Durch</w:t>
      </w:r>
      <w:r>
        <w:rPr>
          <w:rFonts w:ascii="Arial" w:hAnsi="Arial" w:cs="Arial"/>
          <w:sz w:val="18"/>
          <w:szCs w:val="18"/>
        </w:rPr>
        <w:t>führungsbestimmungen durchgeführt. Sie ist vom ADAC Berlin-Brandenburg genehmigt, die notwendigen behördlichen Genehmigungen werden beantragt, die erforderlichen Versicherungen sind abgeschlossen.</w:t>
      </w:r>
    </w:p>
    <w:p w:rsidR="00000000" w:rsidRDefault="00BB2EE4">
      <w:pPr>
        <w:widowControl w:val="0"/>
        <w:ind w:right="949"/>
        <w:jc w:val="both"/>
        <w:rPr>
          <w:rFonts w:ascii="Arial" w:hAnsi="Arial" w:cs="Arial"/>
          <w:sz w:val="18"/>
          <w:szCs w:val="18"/>
        </w:rPr>
      </w:pPr>
      <w:r>
        <w:rPr>
          <w:rFonts w:ascii="Arial" w:hAnsi="Arial" w:cs="Arial"/>
          <w:sz w:val="18"/>
          <w:szCs w:val="18"/>
        </w:rPr>
        <w:t>Der Veranstaltung wird eine Organisationszeit von 240 Minut</w:t>
      </w:r>
      <w:r>
        <w:rPr>
          <w:rFonts w:ascii="Arial" w:hAnsi="Arial" w:cs="Arial"/>
          <w:sz w:val="18"/>
          <w:szCs w:val="18"/>
        </w:rPr>
        <w:t>en (für andere Klassen ggf. verkürzt) zuzüglich einer Karenz von 60 min zugrunde gelegt, etwaige dies bezügliche Änderungen werden in den Durchführungsbestimmungen bekannt gegeben.</w:t>
      </w:r>
    </w:p>
    <w:p w:rsidR="00000000" w:rsidRDefault="00BB2EE4">
      <w:pPr>
        <w:widowControl w:val="0"/>
        <w:ind w:right="949"/>
        <w:jc w:val="both"/>
        <w:rPr>
          <w:rFonts w:ascii="Arial" w:hAnsi="Arial" w:cs="Arial"/>
        </w:rPr>
      </w:pPr>
      <w:r>
        <w:rPr>
          <w:rFonts w:ascii="Arial" w:hAnsi="Arial" w:cs="Arial"/>
          <w:sz w:val="18"/>
          <w:szCs w:val="18"/>
        </w:rPr>
        <w:t>Die „25. Havellandto</w:t>
      </w:r>
      <w:r>
        <w:rPr>
          <w:rFonts w:ascii="Arial" w:hAnsi="Arial" w:cs="Arial"/>
          <w:color w:val="auto"/>
          <w:sz w:val="18"/>
          <w:szCs w:val="18"/>
        </w:rPr>
        <w:t>(rt)</w:t>
      </w:r>
      <w:r>
        <w:rPr>
          <w:rFonts w:ascii="Arial" w:hAnsi="Arial" w:cs="Arial"/>
          <w:sz w:val="18"/>
          <w:szCs w:val="18"/>
        </w:rPr>
        <w:t>ur“ ist Wertungslauf zur ADAC-Meisterschaft Berlin-</w:t>
      </w:r>
      <w:r>
        <w:rPr>
          <w:rFonts w:ascii="Arial" w:hAnsi="Arial" w:cs="Arial"/>
          <w:sz w:val="18"/>
          <w:szCs w:val="18"/>
        </w:rPr>
        <w:t xml:space="preserve">Brandenburg im Orientierungssport sowie zur </w:t>
      </w:r>
      <w:r>
        <w:rPr>
          <w:rFonts w:ascii="Arial" w:hAnsi="Arial" w:cs="Arial"/>
          <w:sz w:val="18"/>
          <w:szCs w:val="18"/>
        </w:rPr>
        <w:t>Norddeutschen Orientierungsmeisterschaft</w:t>
      </w:r>
      <w:r>
        <w:rPr>
          <w:rFonts w:ascii="Arial" w:hAnsi="Arial" w:cs="Arial"/>
          <w:sz w:val="18"/>
          <w:szCs w:val="18"/>
        </w:rPr>
        <w:t>.</w:t>
      </w:r>
    </w:p>
    <w:p w:rsidR="00000000" w:rsidRDefault="00BB2EE4">
      <w:pPr>
        <w:widowControl w:val="0"/>
        <w:ind w:right="949"/>
        <w:jc w:val="both"/>
        <w:rPr>
          <w:rFonts w:ascii="Arial" w:hAnsi="Arial" w:cs="Arial"/>
        </w:rPr>
      </w:pPr>
    </w:p>
    <w:p w:rsidR="00000000" w:rsidRDefault="00BB2EE4">
      <w:pPr>
        <w:widowControl w:val="0"/>
        <w:ind w:right="949"/>
        <w:rPr>
          <w:rFonts w:ascii="Arial" w:hAnsi="Arial" w:cs="Arial"/>
        </w:rPr>
      </w:pPr>
      <w:r>
        <w:rPr>
          <w:rFonts w:ascii="Arial" w:hAnsi="Arial" w:cs="Arial"/>
          <w:b/>
          <w:bCs/>
          <w:u w:val="single"/>
        </w:rPr>
        <w:t>Fahrtleitung und Schiedsrichter</w:t>
      </w:r>
    </w:p>
    <w:p w:rsidR="00000000" w:rsidRDefault="00BB2EE4">
      <w:pPr>
        <w:widowControl w:val="0"/>
        <w:ind w:right="949"/>
        <w:rPr>
          <w:rFonts w:ascii="Arial" w:hAnsi="Arial" w:cs="Arial"/>
        </w:rPr>
      </w:pPr>
    </w:p>
    <w:p w:rsidR="00000000" w:rsidRDefault="00BB2EE4">
      <w:pPr>
        <w:widowControl w:val="0"/>
        <w:ind w:right="949"/>
        <w:rPr>
          <w:rFonts w:ascii="Arial" w:hAnsi="Arial" w:cs="Arial"/>
          <w:b/>
          <w:bCs/>
          <w:sz w:val="18"/>
          <w:szCs w:val="18"/>
        </w:rPr>
      </w:pPr>
      <w:r>
        <w:rPr>
          <w:rFonts w:ascii="Arial" w:hAnsi="Arial" w:cs="Arial"/>
          <w:b/>
          <w:bCs/>
          <w:sz w:val="18"/>
          <w:szCs w:val="18"/>
        </w:rPr>
        <w:t>Fahrtleiter</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rPr>
        <w:t>Thomas Schulze</w:t>
      </w:r>
    </w:p>
    <w:p w:rsidR="00000000" w:rsidRDefault="00BB2EE4">
      <w:pPr>
        <w:widowControl w:val="0"/>
        <w:ind w:right="949"/>
        <w:rPr>
          <w:rFonts w:ascii="Arial" w:hAnsi="Arial" w:cs="Arial"/>
          <w:b/>
          <w:bCs/>
          <w:sz w:val="18"/>
          <w:szCs w:val="18"/>
        </w:rPr>
      </w:pPr>
      <w:r>
        <w:rPr>
          <w:rFonts w:ascii="Arial" w:hAnsi="Arial" w:cs="Arial"/>
          <w:b/>
          <w:bCs/>
          <w:sz w:val="18"/>
          <w:szCs w:val="18"/>
        </w:rPr>
        <w:t>Streckenverantwortlicher</w:t>
      </w:r>
      <w:r>
        <w:rPr>
          <w:rFonts w:ascii="Arial" w:hAnsi="Arial" w:cs="Arial"/>
          <w:sz w:val="18"/>
          <w:szCs w:val="18"/>
        </w:rPr>
        <w:tab/>
      </w:r>
      <w:r>
        <w:rPr>
          <w:rFonts w:ascii="Arial" w:hAnsi="Arial" w:cs="Arial"/>
          <w:sz w:val="18"/>
          <w:szCs w:val="18"/>
        </w:rPr>
        <w:tab/>
      </w:r>
      <w:r>
        <w:rPr>
          <w:rFonts w:ascii="Arial" w:hAnsi="Arial" w:cs="Arial"/>
          <w:sz w:val="18"/>
          <w:szCs w:val="18"/>
        </w:rPr>
        <w:tab/>
        <w:t>Michael Kissel</w:t>
      </w:r>
      <w:r>
        <w:rPr>
          <w:rFonts w:ascii="Arial" w:hAnsi="Arial" w:cs="Arial"/>
          <w:sz w:val="18"/>
          <w:szCs w:val="18"/>
        </w:rPr>
        <w:tab/>
      </w:r>
    </w:p>
    <w:p w:rsidR="00000000" w:rsidRDefault="00BB2EE4">
      <w:pPr>
        <w:widowControl w:val="0"/>
        <w:ind w:right="949"/>
        <w:rPr>
          <w:rFonts w:ascii="Arial" w:hAnsi="Arial" w:cs="Arial"/>
          <w:b/>
          <w:bCs/>
          <w:sz w:val="18"/>
          <w:szCs w:val="18"/>
        </w:rPr>
      </w:pPr>
      <w:r>
        <w:rPr>
          <w:rFonts w:ascii="Arial" w:hAnsi="Arial" w:cs="Arial"/>
          <w:b/>
          <w:bCs/>
          <w:sz w:val="18"/>
          <w:szCs w:val="18"/>
        </w:rPr>
        <w:t>Auswertung</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rPr>
        <w:tab/>
      </w:r>
      <w:r>
        <w:rPr>
          <w:rFonts w:ascii="Arial" w:hAnsi="Arial" w:cs="Arial"/>
          <w:sz w:val="18"/>
          <w:szCs w:val="18"/>
        </w:rPr>
        <w:tab/>
        <w:t xml:space="preserve">René Schwedler </w:t>
      </w:r>
    </w:p>
    <w:p w:rsidR="00000000" w:rsidRDefault="00BB2EE4">
      <w:pPr>
        <w:widowControl w:val="0"/>
        <w:ind w:right="949"/>
        <w:rPr>
          <w:rFonts w:ascii="Arial" w:hAnsi="Arial" w:cs="Arial"/>
          <w:sz w:val="18"/>
          <w:szCs w:val="18"/>
        </w:rPr>
      </w:pPr>
      <w:r>
        <w:rPr>
          <w:rFonts w:ascii="Arial" w:hAnsi="Arial" w:cs="Arial"/>
          <w:b/>
          <w:bCs/>
          <w:sz w:val="18"/>
          <w:szCs w:val="18"/>
        </w:rPr>
        <w:t xml:space="preserve">Schiedsrichter: </w:t>
      </w:r>
      <w:r>
        <w:rPr>
          <w:rFonts w:ascii="Arial" w:hAnsi="Arial" w:cs="Arial"/>
          <w:b/>
          <w:b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N.N. </w:t>
      </w:r>
    </w:p>
    <w:p w:rsidR="00000000" w:rsidRDefault="00BB2EE4">
      <w:pPr>
        <w:widowControl w:val="0"/>
        <w:ind w:right="949"/>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000000" w:rsidRDefault="00BB2EE4">
      <w:pPr>
        <w:widowControl w:val="0"/>
        <w:ind w:right="949"/>
        <w:rPr>
          <w:rFonts w:ascii="Arial" w:hAnsi="Arial" w:cs="Arial"/>
        </w:rPr>
      </w:pPr>
    </w:p>
    <w:p w:rsidR="00000000" w:rsidRDefault="00BB2EE4">
      <w:pPr>
        <w:widowControl w:val="0"/>
        <w:ind w:right="949"/>
        <w:rPr>
          <w:rFonts w:ascii="Arial" w:hAnsi="Arial" w:cs="Arial"/>
        </w:rPr>
      </w:pPr>
      <w:r>
        <w:rPr>
          <w:rFonts w:ascii="Arial" w:hAnsi="Arial" w:cs="Arial"/>
          <w:b/>
          <w:bCs/>
          <w:u w:val="single"/>
        </w:rPr>
        <w:t>Klasseneinteilung</w:t>
      </w:r>
    </w:p>
    <w:p w:rsidR="00000000" w:rsidRDefault="00BB2EE4">
      <w:pPr>
        <w:widowControl w:val="0"/>
        <w:ind w:right="949"/>
        <w:rPr>
          <w:rFonts w:ascii="Arial" w:hAnsi="Arial" w:cs="Arial"/>
        </w:rPr>
      </w:pPr>
    </w:p>
    <w:p w:rsidR="00000000" w:rsidRDefault="00BB2EE4">
      <w:pPr>
        <w:widowControl w:val="0"/>
        <w:ind w:right="949"/>
        <w:jc w:val="both"/>
        <w:rPr>
          <w:rFonts w:ascii="Arial" w:hAnsi="Arial" w:cs="Arial"/>
          <w:sz w:val="16"/>
          <w:szCs w:val="16"/>
        </w:rPr>
      </w:pPr>
      <w:r>
        <w:rPr>
          <w:rFonts w:ascii="Arial" w:hAnsi="Arial" w:cs="Arial"/>
          <w:sz w:val="18"/>
          <w:szCs w:val="18"/>
        </w:rPr>
        <w:t>Es werden die Klassen A (Experten) und B (Fortgeschrittene), sowie die Klassen C/CN (Anfänger/Neueinsteiger) und YO (Young– und Oldtimer — Fahrzeugalter mindestens 20 Jahre) - zu vereinfachten Bedingungen, ausgeschrieben. Es wird fü</w:t>
      </w:r>
      <w:r>
        <w:rPr>
          <w:rFonts w:ascii="Arial" w:hAnsi="Arial" w:cs="Arial"/>
          <w:sz w:val="18"/>
          <w:szCs w:val="18"/>
        </w:rPr>
        <w:t>r die Klasse C/CN eine Neueinsteigerschulung von ca. 30 Minuten im Startlokal angeboten. Zusätzlich gibt es die Klasse M (Mannschaften). Der Veranstalter behält sich vor, die Klasse YO nur dann auszuführen, wenn bis zum Nennschluss mindestens 3 Nennungen e</w:t>
      </w:r>
      <w:r>
        <w:rPr>
          <w:rFonts w:ascii="Arial" w:hAnsi="Arial" w:cs="Arial"/>
          <w:sz w:val="18"/>
          <w:szCs w:val="18"/>
        </w:rPr>
        <w:t>ingegangen sind. Die Zuordnung der Teilnehmer zu den einzelnen Klassen erfolgt gemäß den Festlegungen der jeweiligen Rahmenausschreibungen.</w:t>
      </w:r>
    </w:p>
    <w:p w:rsidR="00000000" w:rsidRDefault="00BB2EE4">
      <w:pPr>
        <w:widowControl w:val="0"/>
        <w:ind w:right="949"/>
        <w:rPr>
          <w:rFonts w:ascii="Arial" w:hAnsi="Arial" w:cs="Arial"/>
          <w:sz w:val="16"/>
          <w:szCs w:val="16"/>
        </w:rPr>
      </w:pPr>
    </w:p>
    <w:p w:rsidR="00000000" w:rsidRDefault="00BB2EE4">
      <w:pPr>
        <w:widowControl w:val="0"/>
        <w:ind w:right="949"/>
        <w:rPr>
          <w:rFonts w:ascii="Arial" w:hAnsi="Arial" w:cs="Arial"/>
          <w:sz w:val="16"/>
          <w:szCs w:val="16"/>
        </w:rPr>
      </w:pPr>
    </w:p>
    <w:p w:rsidR="00000000" w:rsidRDefault="00BB2EE4">
      <w:pPr>
        <w:widowControl w:val="0"/>
        <w:ind w:right="949"/>
        <w:rPr>
          <w:rFonts w:ascii="Arial" w:hAnsi="Arial" w:cs="Arial"/>
          <w:sz w:val="18"/>
          <w:szCs w:val="18"/>
        </w:rPr>
      </w:pPr>
      <w:r>
        <w:rPr>
          <w:rFonts w:ascii="Arial" w:hAnsi="Arial" w:cs="Arial"/>
          <w:b/>
          <w:bCs/>
          <w:u w:val="single"/>
        </w:rPr>
        <w:t>Teilnehmer und Fahrzeuge</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Teilnahmeberechtigt ist jedermann. Jugendliche, die das 18. Lebensjahr noch nicht vollen</w:t>
      </w:r>
      <w:r>
        <w:rPr>
          <w:rFonts w:ascii="Arial" w:hAnsi="Arial" w:cs="Arial"/>
          <w:sz w:val="18"/>
          <w:szCs w:val="18"/>
        </w:rPr>
        <w:t xml:space="preserve">det haben, müssen eine Einverständniserklärung des Erziehungsberechtigten vorlegen (siehe Nennformular). Eine besondere Fahrerlizenz o.ä. ist nicht erforderlich. </w:t>
      </w:r>
    </w:p>
    <w:p w:rsidR="00000000" w:rsidRDefault="00BB2EE4">
      <w:pPr>
        <w:widowControl w:val="0"/>
        <w:ind w:right="949"/>
        <w:jc w:val="both"/>
        <w:rPr>
          <w:rFonts w:ascii="Arial" w:hAnsi="Arial" w:cs="Arial"/>
          <w:color w:val="auto"/>
          <w:sz w:val="18"/>
          <w:szCs w:val="18"/>
        </w:rPr>
      </w:pPr>
      <w:r>
        <w:rPr>
          <w:rFonts w:ascii="Arial" w:hAnsi="Arial" w:cs="Arial"/>
          <w:sz w:val="18"/>
          <w:szCs w:val="18"/>
        </w:rPr>
        <w:t>Zugelassen sind alle Pkw, die der StVZO entsprechen und zugelassen sind und für die eine Haft</w:t>
      </w:r>
      <w:r>
        <w:rPr>
          <w:rFonts w:ascii="Arial" w:hAnsi="Arial" w:cs="Arial"/>
          <w:sz w:val="18"/>
          <w:szCs w:val="18"/>
        </w:rPr>
        <w:t>pflichtversicherung in der gesetzlich geforderten Höhe besteht. Nicht zugelassen sind Fahrzeuge mit (roten) Überführungs- bzw. Probefahrtkennzeichen sowie Fahrzeuge, die nicht über eine aktuell gültige HU (TÜV) verfügen.</w:t>
      </w:r>
    </w:p>
    <w:p w:rsidR="00000000" w:rsidRDefault="00BB2EE4">
      <w:pPr>
        <w:widowControl w:val="0"/>
        <w:ind w:right="949"/>
        <w:jc w:val="both"/>
        <w:rPr>
          <w:rFonts w:ascii="Arial" w:hAnsi="Arial" w:cs="Arial"/>
          <w:sz w:val="18"/>
          <w:szCs w:val="18"/>
        </w:rPr>
      </w:pPr>
      <w:r>
        <w:rPr>
          <w:rFonts w:ascii="Arial" w:hAnsi="Arial" w:cs="Arial"/>
          <w:color w:val="auto"/>
          <w:sz w:val="18"/>
          <w:szCs w:val="18"/>
        </w:rPr>
        <w:t>Alle Fahrzeuge müssen mit zwei Pers</w:t>
      </w:r>
      <w:r>
        <w:rPr>
          <w:rFonts w:ascii="Arial" w:hAnsi="Arial" w:cs="Arial"/>
          <w:color w:val="auto"/>
          <w:sz w:val="18"/>
          <w:szCs w:val="18"/>
        </w:rPr>
        <w:t>onen (Fahrer und Beifahrer) besetzt sein, die Mitnahme weiterer</w:t>
      </w:r>
      <w:r>
        <w:rPr>
          <w:rFonts w:ascii="Arial" w:hAnsi="Arial" w:cs="Arial"/>
          <w:sz w:val="18"/>
          <w:szCs w:val="18"/>
        </w:rPr>
        <w:t xml:space="preserve"> Personen (sog. Mitfahrer) in den Klassen ist in vorgenannten überregionalen bzw. regionalen Ausschreibungen geregelt.</w:t>
      </w:r>
    </w:p>
    <w:p w:rsidR="00000000" w:rsidRDefault="00BB2EE4">
      <w:pPr>
        <w:widowControl w:val="0"/>
        <w:ind w:right="949"/>
        <w:jc w:val="both"/>
        <w:rPr>
          <w:rFonts w:ascii="Arial" w:hAnsi="Arial" w:cs="Arial"/>
          <w:sz w:val="18"/>
          <w:szCs w:val="18"/>
        </w:rPr>
      </w:pPr>
    </w:p>
    <w:p w:rsidR="00000000" w:rsidRDefault="00BB2EE4">
      <w:pPr>
        <w:widowControl w:val="0"/>
        <w:ind w:right="949"/>
        <w:rPr>
          <w:rFonts w:ascii="Arial" w:hAnsi="Arial" w:cs="Arial"/>
          <w:sz w:val="18"/>
          <w:szCs w:val="18"/>
        </w:rPr>
      </w:pPr>
      <w:r>
        <w:rPr>
          <w:rFonts w:ascii="Arial" w:hAnsi="Arial" w:cs="Arial"/>
          <w:b/>
          <w:bCs/>
          <w:u w:val="single"/>
        </w:rPr>
        <w:t>Nennungen und Gebühren</w:t>
      </w:r>
    </w:p>
    <w:p w:rsidR="00000000" w:rsidRDefault="00BB2EE4">
      <w:pPr>
        <w:widowControl w:val="0"/>
        <w:ind w:right="949"/>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Nennungen sind auf dem beiliegenden Formular zu r</w:t>
      </w:r>
      <w:r>
        <w:rPr>
          <w:rFonts w:ascii="Arial" w:hAnsi="Arial" w:cs="Arial"/>
          <w:sz w:val="18"/>
          <w:szCs w:val="18"/>
        </w:rPr>
        <w:t>ichten an:</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 xml:space="preserve">René Schwedler </w:t>
      </w:r>
    </w:p>
    <w:p w:rsidR="00000000" w:rsidRDefault="00BB2EE4">
      <w:pPr>
        <w:widowControl w:val="0"/>
        <w:ind w:right="949"/>
        <w:jc w:val="both"/>
        <w:rPr>
          <w:rFonts w:ascii="Arial" w:hAnsi="Arial" w:cs="Arial"/>
          <w:sz w:val="18"/>
          <w:szCs w:val="18"/>
        </w:rPr>
      </w:pPr>
      <w:r>
        <w:rPr>
          <w:rFonts w:ascii="Arial" w:hAnsi="Arial" w:cs="Arial"/>
          <w:sz w:val="18"/>
          <w:szCs w:val="18"/>
        </w:rPr>
        <w:t>Eichenallee 5</w:t>
      </w:r>
    </w:p>
    <w:p w:rsidR="00000000" w:rsidRDefault="00BB2EE4">
      <w:pPr>
        <w:widowControl w:val="0"/>
        <w:ind w:right="949"/>
        <w:jc w:val="both"/>
        <w:rPr>
          <w:rFonts w:ascii="Arial" w:hAnsi="Arial" w:cs="Arial"/>
          <w:sz w:val="18"/>
          <w:szCs w:val="18"/>
        </w:rPr>
      </w:pPr>
      <w:r>
        <w:rPr>
          <w:rFonts w:ascii="Arial" w:hAnsi="Arial" w:cs="Arial"/>
          <w:sz w:val="18"/>
          <w:szCs w:val="18"/>
        </w:rPr>
        <w:t xml:space="preserve">16548 Glienicke </w:t>
      </w:r>
    </w:p>
    <w:p w:rsidR="00000000" w:rsidRDefault="00BB2EE4">
      <w:pPr>
        <w:widowControl w:val="0"/>
        <w:ind w:right="949"/>
        <w:jc w:val="both"/>
        <w:rPr>
          <w:rFonts w:ascii="Arial" w:hAnsi="Arial" w:cs="Arial"/>
          <w:sz w:val="18"/>
          <w:szCs w:val="18"/>
        </w:rPr>
      </w:pPr>
      <w:r>
        <w:rPr>
          <w:rFonts w:ascii="Arial" w:hAnsi="Arial" w:cs="Arial"/>
          <w:sz w:val="18"/>
          <w:szCs w:val="18"/>
        </w:rPr>
        <w:t>Tel: 033056 436 476 bzw. 0160 680 9411</w:t>
      </w:r>
    </w:p>
    <w:p w:rsidR="00000000" w:rsidRDefault="00BB2EE4">
      <w:pPr>
        <w:widowControl w:val="0"/>
        <w:ind w:right="949"/>
        <w:jc w:val="both"/>
        <w:rPr>
          <w:rFonts w:ascii="Arial" w:hAnsi="Arial" w:cs="Arial"/>
          <w:sz w:val="18"/>
          <w:szCs w:val="18"/>
        </w:rPr>
      </w:pPr>
      <w:r>
        <w:rPr>
          <w:rFonts w:ascii="Arial" w:hAnsi="Arial" w:cs="Arial"/>
          <w:sz w:val="18"/>
          <w:szCs w:val="18"/>
        </w:rPr>
        <w:t>E-Mail: ori-team@msf-spreeteufel.de</w:t>
      </w:r>
    </w:p>
    <w:p w:rsidR="00000000" w:rsidRDefault="00BB2EE4">
      <w:pPr>
        <w:widowControl w:val="0"/>
        <w:ind w:right="949"/>
        <w:jc w:val="both"/>
        <w:rPr>
          <w:rFonts w:ascii="Arial" w:hAnsi="Arial" w:cs="Arial"/>
          <w:sz w:val="18"/>
          <w:szCs w:val="18"/>
        </w:rPr>
      </w:pPr>
    </w:p>
    <w:p w:rsidR="00000000" w:rsidRDefault="00BB2EE4">
      <w:pPr>
        <w:widowControl w:val="0"/>
        <w:ind w:right="949"/>
        <w:jc w:val="both"/>
      </w:pPr>
      <w:r>
        <w:rPr>
          <w:rFonts w:ascii="Arial" w:hAnsi="Arial" w:cs="Arial"/>
          <w:sz w:val="18"/>
          <w:szCs w:val="18"/>
        </w:rPr>
        <w:t xml:space="preserve">und müssen bis zum Nennschluss, am 02.09.2023, 24.00 Uhr dort eingegangen sein. </w:t>
      </w:r>
    </w:p>
    <w:p w:rsidR="00000000" w:rsidRDefault="00BB2EE4">
      <w:pPr>
        <w:widowControl w:val="0"/>
        <w:ind w:right="949"/>
        <w:jc w:val="both"/>
      </w:pPr>
    </w:p>
    <w:p w:rsidR="00000000" w:rsidRDefault="00BB2EE4">
      <w:pPr>
        <w:widowControl w:val="0"/>
        <w:ind w:right="949"/>
        <w:jc w:val="both"/>
        <w:rPr>
          <w:rFonts w:ascii="Arial" w:hAnsi="Arial" w:cs="Arial"/>
          <w:sz w:val="18"/>
          <w:szCs w:val="18"/>
        </w:rPr>
      </w:pPr>
      <w:r>
        <w:rPr>
          <w:rFonts w:ascii="Arial" w:hAnsi="Arial" w:cs="Arial"/>
          <w:sz w:val="18"/>
          <w:szCs w:val="18"/>
        </w:rPr>
        <w:t xml:space="preserve">Fernmündliche Nennungen bzw. Nennungen </w:t>
      </w:r>
      <w:r>
        <w:rPr>
          <w:rFonts w:ascii="Arial" w:hAnsi="Arial" w:cs="Arial"/>
          <w:sz w:val="18"/>
          <w:szCs w:val="18"/>
        </w:rPr>
        <w:t xml:space="preserve">per E-Mail (auch über </w:t>
      </w:r>
      <w:hyperlink r:id="rId5" w:history="1">
        <w:r>
          <w:rPr>
            <w:rStyle w:val="Hyperlink"/>
            <w:rFonts w:ascii="Arial" w:hAnsi="Arial" w:cs="Arial"/>
            <w:sz w:val="18"/>
            <w:szCs w:val="18"/>
          </w:rPr>
          <w:t>www.orie.de</w:t>
        </w:r>
      </w:hyperlink>
      <w:r>
        <w:rPr>
          <w:rFonts w:ascii="Arial" w:hAnsi="Arial" w:cs="Arial"/>
          <w:sz w:val="18"/>
          <w:szCs w:val="18"/>
        </w:rPr>
        <w:t>) sind bei der Papierabnahme formgerecht nachzureichen.</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Nachnennungen (gegen erhöhte Nenngebühr) sowie Mannschaftsnennungen sind bis zum Ende der Papierabnahme möglich.</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Die Nenngebühren</w:t>
      </w:r>
      <w:r>
        <w:rPr>
          <w:rFonts w:ascii="Arial" w:hAnsi="Arial" w:cs="Arial"/>
          <w:sz w:val="18"/>
          <w:szCs w:val="18"/>
        </w:rPr>
        <w:t xml:space="preserve"> betragen </w:t>
      </w:r>
      <w:r>
        <w:rPr>
          <w:rFonts w:ascii="Arial" w:hAnsi="Arial" w:cs="Arial"/>
          <w:sz w:val="18"/>
          <w:szCs w:val="18"/>
        </w:rPr>
        <w:tab/>
        <w:t>22 € für die Klassen A und B</w:t>
      </w:r>
    </w:p>
    <w:p w:rsidR="00000000" w:rsidRDefault="00BB2EE4">
      <w:pPr>
        <w:widowControl w:val="0"/>
        <w:ind w:right="94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17 € für die Klassen C/CN und YO </w:t>
      </w:r>
    </w:p>
    <w:p w:rsidR="00000000" w:rsidRDefault="00BB2EE4">
      <w:pPr>
        <w:widowControl w:val="0"/>
        <w:ind w:right="94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15 € für die Klasse M</w:t>
      </w:r>
    </w:p>
    <w:p w:rsidR="00000000" w:rsidRDefault="00BB2EE4">
      <w:pPr>
        <w:widowControl w:val="0"/>
        <w:ind w:right="94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3 € zusätzlich bei Nachnennung.</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 xml:space="preserve">Die Nenngebühren – außer Klasse M - sind bis zum Nennschluss – Eingang beim Veranstalter – auf folgendes Konto bei </w:t>
      </w:r>
      <w:r>
        <w:rPr>
          <w:rFonts w:ascii="Arial" w:hAnsi="Arial" w:cs="Arial"/>
          <w:sz w:val="18"/>
          <w:szCs w:val="18"/>
        </w:rPr>
        <w:t>der Skatbank Altenburg zu überweisen:</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ab/>
        <w:t>MSF Spreeteufel e.V. im ADAC</w:t>
      </w:r>
    </w:p>
    <w:p w:rsidR="00000000" w:rsidRDefault="00BB2EE4">
      <w:pPr>
        <w:widowControl w:val="0"/>
        <w:ind w:right="949"/>
        <w:jc w:val="both"/>
        <w:rPr>
          <w:rFonts w:ascii="Arial" w:hAnsi="Arial" w:cs="Arial"/>
          <w:sz w:val="18"/>
          <w:szCs w:val="18"/>
        </w:rPr>
      </w:pPr>
      <w:r>
        <w:rPr>
          <w:rFonts w:ascii="Arial" w:hAnsi="Arial" w:cs="Arial"/>
          <w:sz w:val="18"/>
          <w:szCs w:val="18"/>
        </w:rPr>
        <w:tab/>
        <w:t>IBAN: DE16 8306 5408 0004 2049 99</w:t>
      </w:r>
    </w:p>
    <w:p w:rsidR="00000000" w:rsidRDefault="00BB2EE4">
      <w:pPr>
        <w:widowControl w:val="0"/>
        <w:ind w:right="949"/>
        <w:jc w:val="both"/>
        <w:rPr>
          <w:rFonts w:ascii="Arial" w:hAnsi="Arial" w:cs="Arial"/>
          <w:sz w:val="18"/>
          <w:szCs w:val="18"/>
        </w:rPr>
      </w:pPr>
      <w:r>
        <w:rPr>
          <w:rFonts w:ascii="Arial" w:hAnsi="Arial" w:cs="Arial"/>
          <w:sz w:val="18"/>
          <w:szCs w:val="18"/>
        </w:rPr>
        <w:tab/>
        <w:t>BIC: GENODEF1SLR</w:t>
      </w:r>
      <w:r>
        <w:t>.</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Erfolgt die Zahlung erst bei der Papierabnahme, ist zusätzlich  - außer Klasse M - die Nachnenngebühr zu entrichten. Nenngeld ist Re</w:t>
      </w:r>
      <w:r>
        <w:rPr>
          <w:rFonts w:ascii="Arial" w:hAnsi="Arial" w:cs="Arial"/>
          <w:sz w:val="18"/>
          <w:szCs w:val="18"/>
        </w:rPr>
        <w:t xml:space="preserve">uegeld und wird bei Nichtteilnahme nicht erstattet.  </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sz w:val="18"/>
          <w:szCs w:val="18"/>
        </w:rPr>
      </w:pPr>
      <w:r>
        <w:rPr>
          <w:rFonts w:ascii="Arial" w:hAnsi="Arial" w:cs="Arial"/>
          <w:sz w:val="18"/>
          <w:szCs w:val="18"/>
        </w:rPr>
        <w:t xml:space="preserve">Mit der Abgabe der Nennung erkennen alle Teilnehmer die Bedingungen dieser Ausschreibung und der Grundausschreibung, insbesondere den Haftungsausschluss, an. </w:t>
      </w:r>
    </w:p>
    <w:p w:rsidR="00000000" w:rsidRDefault="00BB2EE4">
      <w:pPr>
        <w:widowControl w:val="0"/>
        <w:ind w:right="949"/>
        <w:jc w:val="both"/>
        <w:rPr>
          <w:rFonts w:ascii="Arial" w:hAnsi="Arial" w:cs="Arial"/>
          <w:sz w:val="18"/>
          <w:szCs w:val="18"/>
        </w:rPr>
      </w:pPr>
      <w:r>
        <w:rPr>
          <w:rFonts w:ascii="Arial" w:hAnsi="Arial" w:cs="Arial"/>
          <w:sz w:val="18"/>
          <w:szCs w:val="18"/>
        </w:rPr>
        <w:t>Weiterhin erklären die Teilnehmer ihr Einv</w:t>
      </w:r>
      <w:r>
        <w:rPr>
          <w:rFonts w:ascii="Arial" w:hAnsi="Arial" w:cs="Arial"/>
          <w:sz w:val="18"/>
          <w:szCs w:val="18"/>
        </w:rPr>
        <w:t>erständnis, dass ihre im Zusammenhang mit der Havellandto(rt)ur erfassten Daten gespeichert und an die zuständigen Gremien zwecks Auswertung sowie an andere Veranstalter von Orientierungsfahrten, Presse usw. weitergegeben werden.</w:t>
      </w:r>
    </w:p>
    <w:p w:rsidR="00000000" w:rsidRDefault="00BB2EE4">
      <w:pPr>
        <w:widowControl w:val="0"/>
        <w:ind w:right="949"/>
        <w:jc w:val="both"/>
        <w:rPr>
          <w:rFonts w:ascii="Arial" w:hAnsi="Arial" w:cs="Arial"/>
          <w:sz w:val="18"/>
          <w:szCs w:val="18"/>
        </w:rPr>
      </w:pPr>
    </w:p>
    <w:p w:rsidR="00000000" w:rsidRDefault="00BB2EE4">
      <w:pPr>
        <w:widowControl w:val="0"/>
        <w:ind w:right="949"/>
        <w:jc w:val="both"/>
        <w:rPr>
          <w:rFonts w:ascii="Arial" w:hAnsi="Arial" w:cs="Arial"/>
          <w:b/>
          <w:bCs/>
          <w:sz w:val="18"/>
          <w:szCs w:val="18"/>
          <w:u w:val="single"/>
        </w:rPr>
      </w:pPr>
      <w:r>
        <w:rPr>
          <w:rFonts w:ascii="Arial" w:hAnsi="Arial" w:cs="Arial"/>
          <w:b/>
          <w:bCs/>
          <w:u w:val="single"/>
        </w:rPr>
        <w:t>Bestimmungen zum Datensch</w:t>
      </w:r>
      <w:r>
        <w:rPr>
          <w:rFonts w:ascii="Arial" w:hAnsi="Arial" w:cs="Arial"/>
          <w:b/>
          <w:bCs/>
          <w:u w:val="single"/>
        </w:rPr>
        <w:t>utz</w:t>
      </w:r>
    </w:p>
    <w:p w:rsidR="00000000" w:rsidRDefault="00BB2EE4">
      <w:pPr>
        <w:widowControl w:val="0"/>
        <w:ind w:right="949"/>
        <w:jc w:val="both"/>
        <w:rPr>
          <w:rFonts w:ascii="Arial" w:hAnsi="Arial" w:cs="Arial"/>
          <w:b/>
          <w:bCs/>
          <w:sz w:val="18"/>
          <w:szCs w:val="18"/>
          <w:u w:val="single"/>
        </w:rPr>
      </w:pPr>
    </w:p>
    <w:p w:rsidR="00000000" w:rsidRDefault="00BB2EE4">
      <w:pPr>
        <w:widowControl w:val="0"/>
        <w:ind w:right="949"/>
        <w:jc w:val="both"/>
        <w:rPr>
          <w:rFonts w:ascii="Arial" w:hAnsi="Arial" w:cs="Arial"/>
          <w:sz w:val="18"/>
          <w:szCs w:val="18"/>
        </w:rPr>
      </w:pPr>
      <w:r>
        <w:rPr>
          <w:rFonts w:ascii="Arial" w:hAnsi="Arial" w:cs="Arial"/>
          <w:sz w:val="18"/>
          <w:szCs w:val="18"/>
        </w:rPr>
        <w:t>Der Veranstalter – die MSF Spreeteufel e.V. im ADAC - erhebt, verarbeitet und nutzt personenbezogene Daten im Zuge der Organisation und Abwicklung der Veranstaltung mittels elektronischer Datenverarbeitung. Hierbei handelt es sich insbesondere um folg</w:t>
      </w:r>
      <w:r>
        <w:rPr>
          <w:rFonts w:ascii="Arial" w:hAnsi="Arial" w:cs="Arial"/>
          <w:sz w:val="18"/>
          <w:szCs w:val="18"/>
        </w:rPr>
        <w:t xml:space="preserve">ende Daten: Namen, Anschriften, Geburtsdatum, Rufnummern und E-Mail-Adressen. </w:t>
      </w:r>
    </w:p>
    <w:p w:rsidR="00000000" w:rsidRDefault="00BB2EE4">
      <w:pPr>
        <w:widowControl w:val="0"/>
        <w:ind w:right="949"/>
        <w:jc w:val="both"/>
        <w:rPr>
          <w:rFonts w:ascii="Arial" w:hAnsi="Arial" w:cs="Arial"/>
          <w:sz w:val="18"/>
          <w:szCs w:val="18"/>
        </w:rPr>
      </w:pPr>
      <w:r>
        <w:rPr>
          <w:rFonts w:ascii="Arial" w:hAnsi="Arial" w:cs="Arial"/>
          <w:sz w:val="18"/>
          <w:szCs w:val="18"/>
        </w:rPr>
        <w:t>Veröffentlichungen rund um die Veranstaltung (Ergebnislisten etc.) enthalten als personenbezogene Daten der Teilnehmer nur Bewerbernamen, Teilnehmer-Nachnamen, Teilnehmer-Vornam</w:t>
      </w:r>
      <w:r>
        <w:rPr>
          <w:rFonts w:ascii="Arial" w:hAnsi="Arial" w:cs="Arial"/>
          <w:sz w:val="18"/>
          <w:szCs w:val="18"/>
        </w:rPr>
        <w:t>en, ggf. Clubzugehörigkeit sowie Nationalität und Anschrift.</w:t>
      </w:r>
    </w:p>
    <w:p w:rsidR="00000000" w:rsidRDefault="00BB2EE4">
      <w:pPr>
        <w:widowControl w:val="0"/>
        <w:ind w:right="949"/>
        <w:jc w:val="both"/>
        <w:rPr>
          <w:rFonts w:ascii="Arial" w:hAnsi="Arial" w:cs="Arial"/>
          <w:sz w:val="18"/>
          <w:szCs w:val="18"/>
        </w:rPr>
      </w:pPr>
      <w:r>
        <w:rPr>
          <w:rFonts w:ascii="Arial" w:hAnsi="Arial" w:cs="Arial"/>
          <w:sz w:val="18"/>
          <w:szCs w:val="18"/>
        </w:rPr>
        <w:t xml:space="preserve">Im Rahmen der Veranstaltung können Foto- und/oder Videoaufnahmen </w:t>
      </w:r>
      <w:r>
        <w:rPr>
          <w:rFonts w:ascii="Arial" w:hAnsi="Arial" w:cs="Arial"/>
          <w:sz w:val="18"/>
          <w:szCs w:val="18"/>
        </w:rPr>
        <w:t xml:space="preserve">erfolgen, die gewollt oder ungewollt Teilnehmer, Helfer oder sonstige anwesende Personen erfassen. </w:t>
      </w:r>
    </w:p>
    <w:p w:rsidR="00000000" w:rsidRDefault="00BB2EE4">
      <w:pPr>
        <w:widowControl w:val="0"/>
        <w:ind w:right="949"/>
        <w:jc w:val="both"/>
        <w:rPr>
          <w:rFonts w:ascii="Arial" w:hAnsi="Arial" w:cs="Arial"/>
          <w:sz w:val="18"/>
          <w:szCs w:val="18"/>
        </w:rPr>
      </w:pPr>
      <w:r>
        <w:rPr>
          <w:rFonts w:ascii="Arial" w:hAnsi="Arial" w:cs="Arial"/>
          <w:sz w:val="18"/>
          <w:szCs w:val="18"/>
        </w:rPr>
        <w:t>Die Teilnehmer erklären mit Ab</w:t>
      </w:r>
      <w:r>
        <w:rPr>
          <w:rFonts w:ascii="Arial" w:hAnsi="Arial" w:cs="Arial"/>
          <w:sz w:val="18"/>
          <w:szCs w:val="18"/>
        </w:rPr>
        <w:t xml:space="preserve">gabe der Nennung zur Veranstaltung ihr Einverständnis mit den vorgenannten Bestimmungen. </w:t>
      </w:r>
      <w:r>
        <w:t xml:space="preserve"> </w:t>
      </w:r>
    </w:p>
    <w:p w:rsidR="00000000" w:rsidRDefault="00BB2EE4">
      <w:pPr>
        <w:widowControl w:val="0"/>
        <w:ind w:right="949"/>
        <w:rPr>
          <w:rFonts w:ascii="Arial" w:hAnsi="Arial" w:cs="Arial"/>
          <w:sz w:val="18"/>
          <w:szCs w:val="18"/>
        </w:rPr>
      </w:pPr>
    </w:p>
    <w:p w:rsidR="00000000" w:rsidRDefault="00BB2EE4">
      <w:pPr>
        <w:widowControl w:val="0"/>
        <w:rPr>
          <w:rFonts w:ascii="Arial" w:hAnsi="Arial" w:cs="Arial"/>
          <w:sz w:val="18"/>
          <w:szCs w:val="18"/>
        </w:rPr>
      </w:pPr>
      <w:r>
        <w:rPr>
          <w:rFonts w:ascii="Arial" w:hAnsi="Arial" w:cs="Arial"/>
          <w:b/>
          <w:bCs/>
          <w:u w:val="single"/>
        </w:rPr>
        <w:t>Anmeldung, Start- und Zielort</w:t>
      </w:r>
    </w:p>
    <w:p w:rsidR="00000000" w:rsidRDefault="00BB2EE4">
      <w:pPr>
        <w:widowControl w:val="0"/>
        <w:rPr>
          <w:rFonts w:ascii="Arial" w:hAnsi="Arial" w:cs="Arial"/>
          <w:sz w:val="18"/>
          <w:szCs w:val="18"/>
        </w:rPr>
      </w:pPr>
    </w:p>
    <w:p w:rsidR="00000000" w:rsidRDefault="00BB2EE4">
      <w:pPr>
        <w:widowControl w:val="0"/>
        <w:rPr>
          <w:rFonts w:ascii="Arial" w:hAnsi="Arial" w:cs="Arial"/>
          <w:sz w:val="18"/>
          <w:szCs w:val="18"/>
        </w:rPr>
      </w:pPr>
      <w:r>
        <w:rPr>
          <w:rFonts w:ascii="Arial" w:hAnsi="Arial" w:cs="Arial"/>
          <w:sz w:val="18"/>
          <w:szCs w:val="18"/>
        </w:rPr>
        <w:t>Die Anmeldung/ Papierabnahme befindet sich im</w:t>
      </w:r>
    </w:p>
    <w:p w:rsidR="00000000" w:rsidRDefault="00BB2EE4">
      <w:pPr>
        <w:widowControl w:val="0"/>
        <w:rPr>
          <w:rFonts w:ascii="Arial" w:hAnsi="Arial" w:cs="Arial"/>
          <w:sz w:val="18"/>
          <w:szCs w:val="18"/>
        </w:rPr>
      </w:pPr>
    </w:p>
    <w:p w:rsidR="00000000" w:rsidRDefault="00BB2EE4">
      <w:pPr>
        <w:widowControl w:val="0"/>
        <w:ind w:left="2127" w:firstLine="3"/>
        <w:rPr>
          <w:rFonts w:ascii="Arial" w:hAnsi="Arial" w:cs="Arial"/>
          <w:sz w:val="18"/>
          <w:szCs w:val="18"/>
        </w:rPr>
      </w:pPr>
      <w:r>
        <w:rPr>
          <w:rFonts w:ascii="Arial" w:hAnsi="Arial" w:cs="Arial"/>
          <w:sz w:val="18"/>
        </w:rPr>
        <w:t>Gasthof „Schwanenkrug“</w:t>
      </w:r>
      <w:r>
        <w:rPr>
          <w:rFonts w:ascii="Arial" w:hAnsi="Arial" w:cs="Arial"/>
          <w:sz w:val="18"/>
        </w:rPr>
        <w:br/>
        <w:t xml:space="preserve">Berliner Allee 9 </w:t>
      </w:r>
      <w:r>
        <w:rPr>
          <w:rFonts w:ascii="Arial" w:hAnsi="Arial" w:cs="Arial"/>
          <w:sz w:val="18"/>
        </w:rPr>
        <w:br/>
        <w:t xml:space="preserve">14621 Schönwalde-Glien OT Siedlung </w:t>
      </w:r>
      <w:r>
        <w:rPr>
          <w:rFonts w:ascii="Arial" w:hAnsi="Arial" w:cs="Arial"/>
          <w:sz w:val="18"/>
        </w:rPr>
        <w:br/>
        <w:t>Tel:  033</w:t>
      </w:r>
      <w:r>
        <w:rPr>
          <w:rFonts w:ascii="Arial" w:hAnsi="Arial" w:cs="Arial"/>
          <w:sz w:val="18"/>
        </w:rPr>
        <w:t>22 – 248 10</w:t>
      </w:r>
      <w:r>
        <w:rPr>
          <w:rFonts w:ascii="Arial" w:hAnsi="Arial" w:cs="Arial"/>
          <w:sz w:val="18"/>
        </w:rPr>
        <w:br/>
        <w:t xml:space="preserve">www.gasthof-schwanenkrug.de </w:t>
      </w:r>
    </w:p>
    <w:p w:rsidR="00000000" w:rsidRDefault="00BB2EE4">
      <w:pPr>
        <w:widowControl w:val="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(siehe auch Anfahrtskizze)</w:t>
      </w:r>
    </w:p>
    <w:p w:rsidR="00000000" w:rsidRDefault="00BB2EE4">
      <w:pPr>
        <w:widowControl w:val="0"/>
        <w:jc w:val="both"/>
        <w:rPr>
          <w:rFonts w:ascii="Arial" w:hAnsi="Arial" w:cs="Arial"/>
          <w:sz w:val="18"/>
          <w:szCs w:val="18"/>
        </w:rPr>
      </w:pPr>
    </w:p>
    <w:p w:rsidR="00000000" w:rsidRDefault="00BB2EE4">
      <w:pPr>
        <w:widowControl w:val="0"/>
        <w:rPr>
          <w:rFonts w:ascii="Arial" w:hAnsi="Arial" w:cs="Arial"/>
          <w:sz w:val="18"/>
          <w:szCs w:val="18"/>
        </w:rPr>
      </w:pPr>
      <w:r>
        <w:rPr>
          <w:rFonts w:ascii="Arial" w:hAnsi="Arial" w:cs="Arial"/>
          <w:sz w:val="18"/>
          <w:szCs w:val="18"/>
        </w:rPr>
        <w:t xml:space="preserve">Start und Zielort werden in den Fahrtunterlagen bekannt gegeben. Das Ziellokal befindet sich ebenfalls im Gasthof „Schwanenkrug“. </w:t>
      </w:r>
    </w:p>
    <w:p w:rsidR="00000000" w:rsidRDefault="00BB2EE4">
      <w:pPr>
        <w:widowControl w:val="0"/>
        <w:rPr>
          <w:rFonts w:ascii="Arial" w:hAnsi="Arial" w:cs="Arial"/>
          <w:sz w:val="18"/>
          <w:szCs w:val="18"/>
        </w:rPr>
      </w:pPr>
    </w:p>
    <w:p w:rsidR="00000000" w:rsidRDefault="00BB2EE4">
      <w:pPr>
        <w:widowControl w:val="0"/>
        <w:rPr>
          <w:rFonts w:ascii="Arial" w:hAnsi="Arial" w:cs="Arial"/>
          <w:sz w:val="18"/>
          <w:szCs w:val="18"/>
        </w:rPr>
      </w:pPr>
      <w:r>
        <w:rPr>
          <w:rFonts w:ascii="Arial" w:hAnsi="Arial" w:cs="Arial"/>
          <w:b/>
          <w:bCs/>
          <w:u w:val="single"/>
        </w:rPr>
        <w:t>Vorläufiger Zeitplan</w:t>
      </w:r>
    </w:p>
    <w:p w:rsidR="00000000" w:rsidRDefault="00BB2EE4">
      <w:pPr>
        <w:widowControl w:val="0"/>
        <w:rPr>
          <w:rFonts w:ascii="Arial" w:hAnsi="Arial" w:cs="Arial"/>
          <w:sz w:val="18"/>
          <w:szCs w:val="18"/>
        </w:rPr>
      </w:pPr>
    </w:p>
    <w:p w:rsidR="00000000" w:rsidRDefault="00BB2EE4">
      <w:pPr>
        <w:widowControl w:val="0"/>
        <w:rPr>
          <w:rFonts w:ascii="Arial" w:hAnsi="Arial" w:cs="Arial"/>
          <w:b/>
          <w:bCs/>
          <w:sz w:val="18"/>
          <w:szCs w:val="18"/>
        </w:rPr>
      </w:pPr>
      <w:r>
        <w:rPr>
          <w:rFonts w:ascii="Arial" w:hAnsi="Arial" w:cs="Arial"/>
          <w:b/>
          <w:bCs/>
          <w:sz w:val="18"/>
          <w:szCs w:val="18"/>
        </w:rPr>
        <w:t xml:space="preserve">Papierabnahme: </w:t>
      </w:r>
      <w:r>
        <w:rPr>
          <w:rFonts w:ascii="Arial" w:hAnsi="Arial" w:cs="Arial"/>
          <w:sz w:val="18"/>
          <w:szCs w:val="18"/>
        </w:rPr>
        <w:tab/>
      </w:r>
      <w:r>
        <w:rPr>
          <w:rFonts w:ascii="Arial" w:hAnsi="Arial" w:cs="Arial"/>
          <w:sz w:val="18"/>
          <w:szCs w:val="18"/>
        </w:rPr>
        <w:tab/>
        <w:t>11:00 bis 12</w:t>
      </w:r>
      <w:r>
        <w:rPr>
          <w:rFonts w:ascii="Arial" w:hAnsi="Arial" w:cs="Arial"/>
          <w:sz w:val="18"/>
          <w:szCs w:val="18"/>
        </w:rPr>
        <w:t>:15 Uhr</w:t>
      </w:r>
    </w:p>
    <w:p w:rsidR="00000000" w:rsidRDefault="00BB2EE4">
      <w:pPr>
        <w:widowControl w:val="0"/>
        <w:rPr>
          <w:rFonts w:ascii="Arial" w:hAnsi="Arial" w:cs="Arial"/>
          <w:b/>
          <w:bCs/>
          <w:sz w:val="18"/>
          <w:szCs w:val="18"/>
        </w:rPr>
      </w:pPr>
      <w:r>
        <w:rPr>
          <w:rFonts w:ascii="Arial" w:hAnsi="Arial" w:cs="Arial"/>
          <w:b/>
          <w:bCs/>
          <w:sz w:val="18"/>
          <w:szCs w:val="18"/>
        </w:rPr>
        <w:t>Technische Abnahme:</w:t>
      </w:r>
      <w:r>
        <w:rPr>
          <w:rFonts w:ascii="Arial" w:hAnsi="Arial" w:cs="Arial"/>
          <w:b/>
          <w:bCs/>
          <w:sz w:val="18"/>
          <w:szCs w:val="18"/>
        </w:rPr>
        <w:tab/>
      </w:r>
      <w:r>
        <w:rPr>
          <w:rFonts w:ascii="Arial" w:hAnsi="Arial" w:cs="Arial"/>
          <w:b/>
          <w:bCs/>
          <w:sz w:val="18"/>
          <w:szCs w:val="18"/>
        </w:rPr>
        <w:tab/>
      </w:r>
      <w:r>
        <w:rPr>
          <w:rFonts w:ascii="Arial" w:hAnsi="Arial" w:cs="Arial"/>
          <w:sz w:val="18"/>
          <w:szCs w:val="18"/>
        </w:rPr>
        <w:t>im Anschluss an die Papierabnahme</w:t>
      </w:r>
    </w:p>
    <w:p w:rsidR="00000000" w:rsidRDefault="00BB2EE4">
      <w:pPr>
        <w:widowControl w:val="0"/>
        <w:rPr>
          <w:rFonts w:ascii="Arial" w:hAnsi="Arial" w:cs="Arial"/>
          <w:b/>
          <w:bCs/>
          <w:sz w:val="18"/>
          <w:szCs w:val="18"/>
        </w:rPr>
      </w:pPr>
      <w:r>
        <w:rPr>
          <w:rFonts w:ascii="Arial" w:hAnsi="Arial" w:cs="Arial"/>
          <w:b/>
          <w:bCs/>
          <w:sz w:val="18"/>
          <w:szCs w:val="18"/>
        </w:rPr>
        <w:t>Neueinsteigerschulung:</w:t>
      </w:r>
      <w:r>
        <w:rPr>
          <w:rFonts w:ascii="Arial" w:hAnsi="Arial" w:cs="Arial"/>
          <w:b/>
          <w:bCs/>
          <w:sz w:val="18"/>
          <w:szCs w:val="18"/>
        </w:rPr>
        <w:tab/>
        <w:t xml:space="preserve"> </w:t>
      </w:r>
      <w:r>
        <w:rPr>
          <w:rFonts w:ascii="Arial" w:hAnsi="Arial" w:cs="Arial"/>
          <w:b/>
          <w:bCs/>
          <w:sz w:val="18"/>
          <w:szCs w:val="18"/>
        </w:rPr>
        <w:tab/>
      </w:r>
      <w:r>
        <w:rPr>
          <w:rFonts w:ascii="Arial" w:hAnsi="Arial" w:cs="Arial"/>
          <w:sz w:val="18"/>
          <w:szCs w:val="18"/>
        </w:rPr>
        <w:t>ca. 11:50 Uhr</w:t>
      </w:r>
    </w:p>
    <w:p w:rsidR="00000000" w:rsidRDefault="00BB2EE4">
      <w:pPr>
        <w:widowControl w:val="0"/>
        <w:rPr>
          <w:rFonts w:ascii="Arial" w:hAnsi="Arial" w:cs="Arial"/>
          <w:b/>
          <w:bCs/>
          <w:sz w:val="18"/>
          <w:szCs w:val="18"/>
        </w:rPr>
      </w:pPr>
      <w:r>
        <w:rPr>
          <w:rFonts w:ascii="Arial" w:hAnsi="Arial" w:cs="Arial"/>
          <w:b/>
          <w:bCs/>
          <w:sz w:val="18"/>
          <w:szCs w:val="18"/>
        </w:rPr>
        <w:t>Fahrerbesprechung:</w:t>
      </w:r>
      <w:r>
        <w:rPr>
          <w:rFonts w:ascii="Arial" w:hAnsi="Arial" w:cs="Arial"/>
          <w:b/>
          <w:bCs/>
          <w:sz w:val="18"/>
          <w:szCs w:val="18"/>
        </w:rPr>
        <w:tab/>
        <w:t xml:space="preserve"> </w:t>
      </w:r>
      <w:r>
        <w:rPr>
          <w:rFonts w:ascii="Arial" w:hAnsi="Arial" w:cs="Arial"/>
          <w:sz w:val="18"/>
          <w:szCs w:val="18"/>
        </w:rPr>
        <w:tab/>
        <w:t>ca. 12:30 Uhr</w:t>
      </w:r>
    </w:p>
    <w:p w:rsidR="00000000" w:rsidRDefault="00BB2EE4">
      <w:pPr>
        <w:widowControl w:val="0"/>
        <w:rPr>
          <w:rFonts w:ascii="Arial" w:hAnsi="Arial" w:cs="Arial"/>
          <w:b/>
          <w:bCs/>
          <w:sz w:val="18"/>
          <w:szCs w:val="18"/>
        </w:rPr>
      </w:pPr>
      <w:r>
        <w:rPr>
          <w:rFonts w:ascii="Arial" w:hAnsi="Arial" w:cs="Arial"/>
          <w:b/>
          <w:bCs/>
          <w:sz w:val="18"/>
          <w:szCs w:val="18"/>
        </w:rPr>
        <w:t xml:space="preserve">erster Start: </w:t>
      </w:r>
      <w:r>
        <w:rPr>
          <w:rFonts w:ascii="Arial" w:hAnsi="Arial" w:cs="Arial"/>
          <w:sz w:val="18"/>
          <w:szCs w:val="18"/>
        </w:rPr>
        <w:tab/>
      </w:r>
      <w:r>
        <w:rPr>
          <w:rFonts w:ascii="Arial" w:hAnsi="Arial" w:cs="Arial"/>
          <w:sz w:val="18"/>
          <w:szCs w:val="18"/>
        </w:rPr>
        <w:tab/>
      </w:r>
      <w:r>
        <w:rPr>
          <w:rFonts w:ascii="Arial" w:hAnsi="Arial" w:cs="Arial"/>
          <w:sz w:val="18"/>
          <w:szCs w:val="18"/>
        </w:rPr>
        <w:tab/>
        <w:t>13:01 Uhr</w:t>
      </w:r>
    </w:p>
    <w:p w:rsidR="00000000" w:rsidRDefault="00BB2EE4">
      <w:pPr>
        <w:widowControl w:val="0"/>
        <w:rPr>
          <w:rFonts w:ascii="Arial" w:hAnsi="Arial" w:cs="Arial"/>
          <w:sz w:val="18"/>
          <w:szCs w:val="18"/>
        </w:rPr>
      </w:pPr>
      <w:r>
        <w:rPr>
          <w:rFonts w:ascii="Arial" w:hAnsi="Arial" w:cs="Arial"/>
          <w:b/>
          <w:bCs/>
          <w:sz w:val="18"/>
          <w:szCs w:val="18"/>
        </w:rPr>
        <w:t xml:space="preserve">Zielankunft: </w:t>
      </w:r>
      <w:r>
        <w:rPr>
          <w:rFonts w:ascii="Arial" w:hAnsi="Arial" w:cs="Arial"/>
          <w:sz w:val="18"/>
          <w:szCs w:val="18"/>
        </w:rPr>
        <w:tab/>
      </w:r>
      <w:r>
        <w:rPr>
          <w:rFonts w:ascii="Arial" w:hAnsi="Arial" w:cs="Arial"/>
          <w:sz w:val="18"/>
          <w:szCs w:val="18"/>
        </w:rPr>
        <w:tab/>
      </w:r>
      <w:r>
        <w:rPr>
          <w:rFonts w:ascii="Arial" w:hAnsi="Arial" w:cs="Arial"/>
          <w:sz w:val="18"/>
          <w:szCs w:val="18"/>
        </w:rPr>
        <w:tab/>
        <w:t>ab 16:45 Uhr Öffnung der ZK für Klasse A</w:t>
      </w:r>
    </w:p>
    <w:p w:rsidR="00000000" w:rsidRDefault="00BB2EE4">
      <w:pPr>
        <w:widowControl w:val="0"/>
        <w:rPr>
          <w:rFonts w:ascii="Arial" w:hAnsi="Arial" w:cs="Arial"/>
          <w:b/>
          <w:bCs/>
          <w:color w:val="auto"/>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(für andere Klassen</w:t>
      </w:r>
      <w:r>
        <w:rPr>
          <w:rFonts w:ascii="Arial" w:hAnsi="Arial" w:cs="Arial"/>
          <w:color w:val="auto"/>
          <w:sz w:val="18"/>
          <w:szCs w:val="18"/>
        </w:rPr>
        <w:t xml:space="preserve"> entsprechen</w:t>
      </w:r>
      <w:r>
        <w:rPr>
          <w:rFonts w:ascii="Arial" w:hAnsi="Arial" w:cs="Arial"/>
          <w:color w:val="auto"/>
          <w:sz w:val="18"/>
          <w:szCs w:val="18"/>
        </w:rPr>
        <w:t>d früher)</w:t>
      </w:r>
    </w:p>
    <w:p w:rsidR="00000000" w:rsidRDefault="00BB2EE4">
      <w:pPr>
        <w:widowControl w:val="0"/>
        <w:rPr>
          <w:rFonts w:ascii="Arial" w:hAnsi="Arial" w:cs="Arial"/>
          <w:b/>
          <w:bCs/>
          <w:sz w:val="18"/>
          <w:szCs w:val="18"/>
        </w:rPr>
      </w:pPr>
      <w:r>
        <w:rPr>
          <w:rFonts w:ascii="Arial" w:hAnsi="Arial" w:cs="Arial"/>
          <w:b/>
          <w:bCs/>
          <w:color w:val="auto"/>
          <w:sz w:val="18"/>
          <w:szCs w:val="18"/>
        </w:rPr>
        <w:lastRenderedPageBreak/>
        <w:t xml:space="preserve">Ergebnisaushang: </w:t>
      </w:r>
      <w:r>
        <w:rPr>
          <w:rFonts w:ascii="Arial" w:hAnsi="Arial" w:cs="Arial"/>
          <w:color w:val="auto"/>
          <w:sz w:val="18"/>
          <w:szCs w:val="18"/>
        </w:rPr>
        <w:tab/>
      </w:r>
      <w:r>
        <w:rPr>
          <w:rFonts w:ascii="Arial" w:hAnsi="Arial" w:cs="Arial"/>
          <w:color w:val="auto"/>
          <w:sz w:val="18"/>
          <w:szCs w:val="18"/>
        </w:rPr>
        <w:tab/>
        <w:t>ca. 19:00 Uhr</w:t>
      </w:r>
    </w:p>
    <w:p w:rsidR="00000000" w:rsidRDefault="00BB2EE4">
      <w:pPr>
        <w:widowControl w:val="0"/>
        <w:rPr>
          <w:rFonts w:ascii="Arial" w:hAnsi="Arial" w:cs="Arial"/>
          <w:sz w:val="18"/>
          <w:szCs w:val="18"/>
        </w:rPr>
      </w:pPr>
      <w:r>
        <w:rPr>
          <w:rFonts w:ascii="Arial" w:hAnsi="Arial" w:cs="Arial"/>
          <w:b/>
          <w:bCs/>
          <w:sz w:val="18"/>
          <w:szCs w:val="18"/>
        </w:rPr>
        <w:t>Siegerehrung:</w:t>
      </w:r>
      <w:r>
        <w:rPr>
          <w:rFonts w:ascii="Arial" w:hAnsi="Arial" w:cs="Arial"/>
          <w:b/>
          <w:bCs/>
          <w:sz w:val="18"/>
          <w:szCs w:val="18"/>
        </w:rPr>
        <w:tab/>
      </w:r>
      <w:r>
        <w:rPr>
          <w:rFonts w:ascii="Arial" w:hAnsi="Arial" w:cs="Arial"/>
          <w:sz w:val="18"/>
          <w:szCs w:val="18"/>
        </w:rPr>
        <w:tab/>
      </w:r>
      <w:r>
        <w:rPr>
          <w:rFonts w:ascii="Arial" w:hAnsi="Arial" w:cs="Arial"/>
          <w:sz w:val="18"/>
          <w:szCs w:val="18"/>
        </w:rPr>
        <w:tab/>
        <w:t>nach Ablauf der Einspruchsfrist</w:t>
      </w:r>
    </w:p>
    <w:p w:rsidR="00000000" w:rsidRDefault="00BB2EE4">
      <w:pPr>
        <w:widowControl w:val="0"/>
        <w:rPr>
          <w:rFonts w:ascii="Arial" w:hAnsi="Arial" w:cs="Arial"/>
          <w:sz w:val="18"/>
          <w:szCs w:val="18"/>
        </w:rPr>
      </w:pPr>
    </w:p>
    <w:p w:rsidR="00000000" w:rsidRDefault="00BB2EE4">
      <w:pPr>
        <w:widowControl w:val="0"/>
        <w:rPr>
          <w:rFonts w:ascii="Arial" w:hAnsi="Arial" w:cs="Arial"/>
          <w:sz w:val="18"/>
          <w:szCs w:val="18"/>
        </w:rPr>
      </w:pPr>
      <w:r>
        <w:rPr>
          <w:rFonts w:ascii="Arial" w:hAnsi="Arial" w:cs="Arial"/>
          <w:b/>
          <w:bCs/>
          <w:u w:val="single"/>
        </w:rPr>
        <w:t>Kartenmaterial</w:t>
      </w:r>
    </w:p>
    <w:p w:rsidR="00000000" w:rsidRDefault="00BB2EE4">
      <w:pPr>
        <w:widowControl w:val="0"/>
        <w:rPr>
          <w:rFonts w:ascii="Arial" w:hAnsi="Arial" w:cs="Arial"/>
          <w:sz w:val="18"/>
          <w:szCs w:val="18"/>
        </w:rPr>
      </w:pPr>
    </w:p>
    <w:p w:rsidR="00000000" w:rsidRDefault="00BB2EE4">
      <w:pPr>
        <w:widowControl w:val="0"/>
        <w:jc w:val="both"/>
        <w:rPr>
          <w:rFonts w:ascii="Arial" w:hAnsi="Arial" w:cs="Arial"/>
          <w:sz w:val="18"/>
          <w:szCs w:val="18"/>
        </w:rPr>
      </w:pPr>
      <w:r>
        <w:rPr>
          <w:rFonts w:ascii="Arial" w:hAnsi="Arial" w:cs="Arial"/>
          <w:sz w:val="18"/>
          <w:szCs w:val="18"/>
        </w:rPr>
        <w:t>wird vom Veranstalter gestellt und mit den Fahrtpapieren ausgegeben. Kartenkopien zu den einzelnen Aufgaben können im Maßstab verändert, retuschiert</w:t>
      </w:r>
      <w:r>
        <w:rPr>
          <w:rFonts w:ascii="Arial" w:hAnsi="Arial" w:cs="Arial"/>
          <w:sz w:val="18"/>
          <w:szCs w:val="18"/>
        </w:rPr>
        <w:t xml:space="preserve"> oder aus anderen als der „Übersichtskarte“ entnommen sein.</w:t>
      </w:r>
    </w:p>
    <w:p w:rsidR="00000000" w:rsidRDefault="00BB2EE4">
      <w:pPr>
        <w:widowControl w:val="0"/>
        <w:jc w:val="both"/>
        <w:rPr>
          <w:rFonts w:ascii="Arial" w:hAnsi="Arial" w:cs="Arial"/>
          <w:sz w:val="18"/>
          <w:szCs w:val="18"/>
        </w:rPr>
      </w:pPr>
    </w:p>
    <w:p w:rsidR="00000000" w:rsidRDefault="00BB2EE4">
      <w:pPr>
        <w:widowControl w:val="0"/>
        <w:rPr>
          <w:rFonts w:ascii="Arial" w:hAnsi="Arial" w:cs="Arial"/>
          <w:b/>
          <w:bCs/>
          <w:sz w:val="18"/>
          <w:szCs w:val="18"/>
          <w:u w:val="single"/>
        </w:rPr>
      </w:pPr>
      <w:r>
        <w:rPr>
          <w:rFonts w:ascii="Arial" w:hAnsi="Arial" w:cs="Arial"/>
          <w:b/>
          <w:bCs/>
          <w:u w:val="single"/>
        </w:rPr>
        <w:t>Aufgabenstellung und Hilfsmittel</w:t>
      </w:r>
    </w:p>
    <w:p w:rsidR="00000000" w:rsidRDefault="00BB2EE4">
      <w:pPr>
        <w:widowControl w:val="0"/>
        <w:rPr>
          <w:rFonts w:ascii="Arial" w:hAnsi="Arial" w:cs="Arial"/>
          <w:b/>
          <w:bCs/>
          <w:sz w:val="18"/>
          <w:szCs w:val="18"/>
          <w:u w:val="single"/>
        </w:rPr>
      </w:pPr>
    </w:p>
    <w:p w:rsidR="00000000" w:rsidRDefault="00BB2EE4">
      <w:pPr>
        <w:widowControl w:val="0"/>
        <w:jc w:val="both"/>
        <w:rPr>
          <w:rFonts w:ascii="Arial" w:hAnsi="Arial" w:cs="Arial"/>
          <w:sz w:val="18"/>
          <w:szCs w:val="18"/>
        </w:rPr>
      </w:pPr>
      <w:r>
        <w:rPr>
          <w:rFonts w:ascii="Arial" w:hAnsi="Arial" w:cs="Arial"/>
          <w:sz w:val="18"/>
          <w:szCs w:val="18"/>
        </w:rPr>
        <w:t>Es werden die in den jeweiligen Grundausschreibungen, die für die Orientierungsmeisterschaft des ADAC Berlin – Brandenburg sowie für die Norddeutsche Orientierun</w:t>
      </w:r>
      <w:r>
        <w:rPr>
          <w:rFonts w:ascii="Arial" w:hAnsi="Arial" w:cs="Arial"/>
          <w:sz w:val="18"/>
          <w:szCs w:val="18"/>
        </w:rPr>
        <w:t>gsmeisterschaft gelten, angeführten Aufgaben gestellt. Sofern weitere Aufgaben gestellt werden, sind diese in den Durchführungsbestimmungen erläutert. Alle Texte sind ausschließlich in deutscher Sprache abgefasst. An Hilfsmitteln werden nur Schreibzeug, ei</w:t>
      </w:r>
      <w:r>
        <w:rPr>
          <w:rFonts w:ascii="Arial" w:hAnsi="Arial" w:cs="Arial"/>
          <w:sz w:val="18"/>
          <w:szCs w:val="18"/>
        </w:rPr>
        <w:t>ne Schreibunterlage und ein Lineal oder Dreieck benötigt.</w:t>
      </w:r>
    </w:p>
    <w:p w:rsidR="00000000" w:rsidRDefault="00BB2EE4">
      <w:pPr>
        <w:widowControl w:val="0"/>
        <w:jc w:val="both"/>
        <w:rPr>
          <w:rFonts w:ascii="Arial" w:hAnsi="Arial" w:cs="Arial"/>
          <w:sz w:val="18"/>
          <w:szCs w:val="18"/>
        </w:rPr>
      </w:pPr>
    </w:p>
    <w:p w:rsidR="00000000" w:rsidRDefault="00BB2EE4">
      <w:pPr>
        <w:widowControl w:val="0"/>
        <w:rPr>
          <w:rFonts w:ascii="Arial" w:hAnsi="Arial" w:cs="Arial"/>
          <w:b/>
          <w:bCs/>
          <w:sz w:val="18"/>
          <w:szCs w:val="18"/>
          <w:u w:val="single"/>
        </w:rPr>
      </w:pPr>
      <w:r>
        <w:rPr>
          <w:rFonts w:ascii="Arial" w:hAnsi="Arial" w:cs="Arial"/>
          <w:b/>
          <w:bCs/>
          <w:u w:val="single"/>
        </w:rPr>
        <w:t>Preise</w:t>
      </w:r>
    </w:p>
    <w:p w:rsidR="00000000" w:rsidRDefault="00BB2EE4">
      <w:pPr>
        <w:widowControl w:val="0"/>
        <w:rPr>
          <w:rFonts w:ascii="Arial" w:hAnsi="Arial" w:cs="Arial"/>
          <w:b/>
          <w:bCs/>
          <w:sz w:val="18"/>
          <w:szCs w:val="18"/>
          <w:u w:val="single"/>
        </w:rPr>
      </w:pPr>
    </w:p>
    <w:p w:rsidR="00000000" w:rsidRDefault="00BB2EE4">
      <w:pPr>
        <w:widowControl w:val="0"/>
        <w:jc w:val="both"/>
        <w:rPr>
          <w:rFonts w:ascii="Arial" w:hAnsi="Arial" w:cs="Arial"/>
          <w:sz w:val="18"/>
          <w:szCs w:val="18"/>
        </w:rPr>
      </w:pPr>
      <w:r>
        <w:rPr>
          <w:rFonts w:ascii="Arial" w:hAnsi="Arial" w:cs="Arial"/>
          <w:sz w:val="18"/>
          <w:szCs w:val="18"/>
        </w:rPr>
        <w:t>Die 3 erstplatzierten Teams der Klassen A, B und C/CN, das erstplatzierte Team der Klasse  YO sowie die erstplatzierte Mannschaft erhalten Preise.</w:t>
      </w:r>
    </w:p>
    <w:p w:rsidR="00000000" w:rsidRDefault="00BB2EE4">
      <w:pPr>
        <w:widowControl w:val="0"/>
        <w:jc w:val="both"/>
        <w:rPr>
          <w:rFonts w:ascii="Arial" w:hAnsi="Arial" w:cs="Arial"/>
          <w:sz w:val="18"/>
          <w:szCs w:val="18"/>
        </w:rPr>
      </w:pPr>
      <w:r>
        <w:rPr>
          <w:rFonts w:ascii="Arial" w:hAnsi="Arial" w:cs="Arial"/>
          <w:sz w:val="18"/>
          <w:szCs w:val="18"/>
        </w:rPr>
        <w:t>Die Vergabe weiterer Preise behält sich de</w:t>
      </w:r>
      <w:r>
        <w:rPr>
          <w:rFonts w:ascii="Arial" w:hAnsi="Arial" w:cs="Arial"/>
          <w:sz w:val="18"/>
          <w:szCs w:val="18"/>
        </w:rPr>
        <w:t>r Veranstalter vor.</w:t>
      </w:r>
    </w:p>
    <w:p w:rsidR="00000000" w:rsidRDefault="00BB2EE4">
      <w:pPr>
        <w:widowControl w:val="0"/>
        <w:jc w:val="both"/>
        <w:rPr>
          <w:rFonts w:ascii="Arial" w:hAnsi="Arial" w:cs="Arial"/>
          <w:sz w:val="18"/>
          <w:szCs w:val="18"/>
        </w:rPr>
      </w:pPr>
    </w:p>
    <w:p w:rsidR="00000000" w:rsidRDefault="00BB2EE4">
      <w:pPr>
        <w:widowControl w:val="0"/>
        <w:rPr>
          <w:rFonts w:ascii="Arial" w:hAnsi="Arial" w:cs="Arial"/>
          <w:sz w:val="16"/>
          <w:szCs w:val="16"/>
        </w:rPr>
      </w:pPr>
      <w:r>
        <w:rPr>
          <w:rFonts w:ascii="Arial" w:hAnsi="Arial" w:cs="Arial"/>
          <w:b/>
          <w:bCs/>
          <w:u w:val="single"/>
        </w:rPr>
        <w:t>Anfahrtskizze:</w:t>
      </w:r>
      <w:r>
        <w:rPr>
          <w:rFonts w:ascii="Arial" w:hAnsi="Arial" w:cs="Arial"/>
        </w:rPr>
        <w:t xml:space="preserve"> </w:t>
      </w: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sz w:val="16"/>
          <w:szCs w:val="16"/>
        </w:rPr>
        <w:t>Anfahrt über die A10, Ausfahrt 28 Falkensee und L16 oder Ausfahrt 30 Oberkrämer und L17, L20.</w:t>
      </w:r>
    </w:p>
    <w:p w:rsidR="00000000" w:rsidRDefault="00BB2EE4">
      <w:pPr>
        <w:widowControl w:val="0"/>
        <w:rPr>
          <w:rFonts w:ascii="Arial" w:hAnsi="Arial" w:cs="Arial"/>
          <w:sz w:val="16"/>
          <w:szCs w:val="16"/>
        </w:rPr>
      </w:pPr>
    </w:p>
    <w:p w:rsidR="00000000" w:rsidRDefault="00D903BB">
      <w:pPr>
        <w:widowControl w:val="0"/>
        <w:rPr>
          <w:lang w:val="de-DE"/>
        </w:rPr>
      </w:pPr>
      <w:r>
        <w:rPr>
          <w:noProof/>
          <w:lang w:eastAsia="de-DE"/>
        </w:rPr>
        <w:drawing>
          <wp:anchor distT="0" distB="0" distL="114935" distR="114935" simplePos="0" relativeHeight="251659776" behindDoc="0" locked="0" layoutInCell="1" allowOverlap="1">
            <wp:simplePos x="0" y="0"/>
            <wp:positionH relativeFrom="column">
              <wp:posOffset>0</wp:posOffset>
            </wp:positionH>
            <wp:positionV relativeFrom="paragraph">
              <wp:posOffset>0</wp:posOffset>
            </wp:positionV>
            <wp:extent cx="3924300" cy="2483485"/>
            <wp:effectExtent l="0" t="0" r="0" b="0"/>
            <wp:wrapTight wrapText="bothSides">
              <wp:wrapPolygon edited="0">
                <wp:start x="0" y="0"/>
                <wp:lineTo x="0" y="21374"/>
                <wp:lineTo x="21495" y="21374"/>
                <wp:lineTo x="21495"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48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BB2EE4">
      <w:pPr>
        <w:widowControl w:val="0"/>
      </w:pPr>
    </w:p>
    <w:p w:rsidR="00000000" w:rsidRDefault="00BB2EE4">
      <w:pPr>
        <w:widowControl w:val="0"/>
      </w:pPr>
    </w:p>
    <w:p w:rsidR="00000000" w:rsidRDefault="00BB2EE4">
      <w:pPr>
        <w:widowControl w:val="0"/>
      </w:pPr>
    </w:p>
    <w:p w:rsidR="00000000" w:rsidRDefault="00BB2EE4">
      <w:pPr>
        <w:widowControl w:val="0"/>
      </w:pPr>
    </w:p>
    <w:p w:rsidR="00000000" w:rsidRDefault="00BB2EE4">
      <w:pPr>
        <w:widowControl w:val="0"/>
      </w:pPr>
    </w:p>
    <w:p w:rsidR="00000000" w:rsidRDefault="00BB2EE4">
      <w:pPr>
        <w:widowControl w:val="0"/>
      </w:pPr>
      <w:r>
        <w:rPr>
          <w:rFonts w:ascii="Arial" w:hAnsi="Arial" w:cs="Arial"/>
        </w:rPr>
        <w:t>.</w:t>
      </w:r>
      <w:r>
        <w:t xml:space="preserve"> </w:t>
      </w:r>
    </w:p>
    <w:p w:rsidR="00000000" w:rsidRDefault="00BB2EE4">
      <w:pPr>
        <w:widowControl w:val="0"/>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p>
    <w:p w:rsidR="00000000" w:rsidRDefault="00BB2EE4">
      <w:pPr>
        <w:widowControl w:val="0"/>
        <w:tabs>
          <w:tab w:val="left" w:pos="1080"/>
          <w:tab w:val="left" w:pos="1260"/>
        </w:tabs>
        <w:rPr>
          <w:rFonts w:ascii="Arial" w:hAnsi="Arial" w:cs="Arial"/>
          <w:b/>
          <w:bCs/>
          <w:i/>
          <w:iCs/>
          <w:sz w:val="16"/>
          <w:szCs w:val="16"/>
          <w:u w:val="single"/>
          <w:lang w:val="en-GB"/>
        </w:rPr>
      </w:pPr>
    </w:p>
    <w:p w:rsidR="00000000" w:rsidRDefault="00BB2EE4">
      <w:pPr>
        <w:widowControl w:val="0"/>
        <w:tabs>
          <w:tab w:val="left" w:pos="1080"/>
          <w:tab w:val="left" w:pos="1260"/>
        </w:tabs>
        <w:rPr>
          <w:rFonts w:ascii="Arial" w:hAnsi="Arial" w:cs="Arial"/>
          <w:sz w:val="16"/>
          <w:szCs w:val="16"/>
        </w:rPr>
      </w:pPr>
      <w:r>
        <w:rPr>
          <w:rFonts w:ascii="Arial" w:hAnsi="Arial" w:cs="Arial"/>
          <w:b/>
          <w:bCs/>
          <w:i/>
          <w:iCs/>
          <w:sz w:val="16"/>
          <w:szCs w:val="16"/>
          <w:u w:val="single"/>
          <w:lang w:val="en-GB"/>
        </w:rPr>
        <w:t>Ehrentafel der 24. Havellandto(rt)ur 2019</w:t>
      </w:r>
    </w:p>
    <w:p w:rsidR="00000000" w:rsidRDefault="00BB2EE4">
      <w:pPr>
        <w:widowControl w:val="0"/>
        <w:tabs>
          <w:tab w:val="left" w:pos="1080"/>
        </w:tabs>
        <w:rPr>
          <w:rFonts w:ascii="Arial" w:hAnsi="Arial" w:cs="Arial"/>
          <w:sz w:val="16"/>
          <w:szCs w:val="16"/>
        </w:rPr>
      </w:pPr>
    </w:p>
    <w:p w:rsidR="00000000" w:rsidRDefault="00BB2EE4">
      <w:pPr>
        <w:widowControl w:val="0"/>
        <w:tabs>
          <w:tab w:val="left" w:pos="1080"/>
          <w:tab w:val="left" w:pos="1260"/>
        </w:tabs>
        <w:rPr>
          <w:rFonts w:ascii="Arial" w:hAnsi="Arial" w:cs="Arial"/>
          <w:sz w:val="16"/>
          <w:szCs w:val="16"/>
        </w:rPr>
      </w:pPr>
      <w:r>
        <w:rPr>
          <w:rFonts w:ascii="Arial" w:hAnsi="Arial" w:cs="Arial"/>
          <w:b/>
          <w:bCs/>
          <w:i/>
          <w:iCs/>
          <w:sz w:val="16"/>
          <w:szCs w:val="16"/>
        </w:rPr>
        <w:t>Klasse A</w:t>
      </w:r>
      <w:r>
        <w:rPr>
          <w:rFonts w:ascii="Arial" w:hAnsi="Arial" w:cs="Arial"/>
          <w:sz w:val="16"/>
          <w:szCs w:val="16"/>
        </w:rPr>
        <w:tab/>
        <w:t>1. Jürgen Brennecke / Peter Kietzmann</w:t>
      </w:r>
    </w:p>
    <w:p w:rsidR="00000000" w:rsidRDefault="00BB2EE4">
      <w:pPr>
        <w:widowControl w:val="0"/>
        <w:tabs>
          <w:tab w:val="left" w:pos="1080"/>
          <w:tab w:val="left" w:pos="1260"/>
        </w:tabs>
        <w:rPr>
          <w:rFonts w:ascii="Arial" w:hAnsi="Arial" w:cs="Arial"/>
          <w:sz w:val="16"/>
          <w:szCs w:val="16"/>
        </w:rPr>
      </w:pPr>
      <w:r>
        <w:rPr>
          <w:rFonts w:ascii="Arial" w:hAnsi="Arial" w:cs="Arial"/>
          <w:sz w:val="16"/>
          <w:szCs w:val="16"/>
        </w:rPr>
        <w:tab/>
        <w:t>2. Ger</w:t>
      </w:r>
      <w:r>
        <w:rPr>
          <w:rFonts w:ascii="Arial" w:hAnsi="Arial" w:cs="Arial"/>
          <w:sz w:val="16"/>
          <w:szCs w:val="16"/>
        </w:rPr>
        <w:t xml:space="preserve">d von der Heyde / Martin von der Heyde </w:t>
      </w:r>
    </w:p>
    <w:p w:rsidR="00000000" w:rsidRDefault="00BB2EE4">
      <w:pPr>
        <w:widowControl w:val="0"/>
        <w:tabs>
          <w:tab w:val="left" w:pos="1080"/>
          <w:tab w:val="left" w:pos="1260"/>
        </w:tabs>
        <w:rPr>
          <w:rFonts w:ascii="Arial" w:hAnsi="Arial" w:cs="Arial"/>
          <w:b/>
          <w:bCs/>
          <w:i/>
          <w:iCs/>
          <w:sz w:val="16"/>
          <w:szCs w:val="16"/>
        </w:rPr>
      </w:pPr>
      <w:r>
        <w:rPr>
          <w:rFonts w:ascii="Arial" w:hAnsi="Arial" w:cs="Arial"/>
          <w:sz w:val="16"/>
          <w:szCs w:val="16"/>
        </w:rPr>
        <w:tab/>
        <w:t>3. Bernd Weisleder / Roland Weisleder</w:t>
      </w:r>
    </w:p>
    <w:p w:rsidR="00000000" w:rsidRDefault="00BB2EE4">
      <w:pPr>
        <w:widowControl w:val="0"/>
        <w:tabs>
          <w:tab w:val="left" w:pos="1080"/>
          <w:tab w:val="left" w:pos="1260"/>
        </w:tabs>
        <w:rPr>
          <w:rFonts w:ascii="Arial" w:hAnsi="Arial" w:cs="Arial"/>
          <w:b/>
          <w:bCs/>
          <w:i/>
          <w:iCs/>
          <w:sz w:val="16"/>
          <w:szCs w:val="16"/>
        </w:rPr>
      </w:pPr>
    </w:p>
    <w:p w:rsidR="00000000" w:rsidRDefault="00BB2EE4">
      <w:pPr>
        <w:widowControl w:val="0"/>
        <w:tabs>
          <w:tab w:val="left" w:pos="1080"/>
          <w:tab w:val="left" w:pos="1260"/>
        </w:tabs>
        <w:rPr>
          <w:rFonts w:ascii="Arial" w:hAnsi="Arial" w:cs="Arial"/>
          <w:sz w:val="16"/>
          <w:szCs w:val="16"/>
        </w:rPr>
      </w:pPr>
      <w:r>
        <w:rPr>
          <w:rFonts w:ascii="Arial" w:hAnsi="Arial" w:cs="Arial"/>
          <w:b/>
          <w:bCs/>
          <w:i/>
          <w:iCs/>
          <w:sz w:val="16"/>
          <w:szCs w:val="16"/>
        </w:rPr>
        <w:t>Klasse B</w:t>
      </w:r>
      <w:r>
        <w:rPr>
          <w:rFonts w:ascii="Arial" w:hAnsi="Arial" w:cs="Arial"/>
          <w:b/>
          <w:bCs/>
          <w:sz w:val="16"/>
          <w:szCs w:val="16"/>
        </w:rPr>
        <w:tab/>
      </w:r>
      <w:r>
        <w:rPr>
          <w:rFonts w:ascii="Arial" w:hAnsi="Arial" w:cs="Arial"/>
          <w:sz w:val="16"/>
          <w:szCs w:val="16"/>
        </w:rPr>
        <w:t>1. Marina Marks / Daniel Ibold</w:t>
      </w:r>
    </w:p>
    <w:p w:rsidR="00000000" w:rsidRDefault="00BB2EE4">
      <w:pPr>
        <w:widowControl w:val="0"/>
        <w:tabs>
          <w:tab w:val="left" w:pos="1080"/>
          <w:tab w:val="left" w:pos="1260"/>
        </w:tabs>
        <w:rPr>
          <w:rFonts w:ascii="Arial" w:hAnsi="Arial" w:cs="Arial"/>
          <w:sz w:val="16"/>
          <w:szCs w:val="16"/>
        </w:rPr>
      </w:pPr>
      <w:r>
        <w:rPr>
          <w:rFonts w:ascii="Arial" w:hAnsi="Arial" w:cs="Arial"/>
          <w:sz w:val="16"/>
          <w:szCs w:val="16"/>
        </w:rPr>
        <w:tab/>
        <w:t>2. Ursula Wendel / Harald Wendel</w:t>
      </w:r>
    </w:p>
    <w:p w:rsidR="00000000" w:rsidRDefault="00BB2EE4">
      <w:pPr>
        <w:widowControl w:val="0"/>
        <w:tabs>
          <w:tab w:val="left" w:pos="1080"/>
          <w:tab w:val="left" w:pos="1260"/>
        </w:tabs>
        <w:rPr>
          <w:rFonts w:ascii="Arial" w:hAnsi="Arial" w:cs="Arial"/>
          <w:b/>
          <w:bCs/>
          <w:i/>
          <w:iCs/>
          <w:sz w:val="16"/>
          <w:szCs w:val="16"/>
        </w:rPr>
      </w:pPr>
      <w:r>
        <w:rPr>
          <w:rFonts w:ascii="Arial" w:hAnsi="Arial" w:cs="Arial"/>
          <w:sz w:val="16"/>
          <w:szCs w:val="16"/>
        </w:rPr>
        <w:tab/>
        <w:t>3. Klaus Helmich / Ralf Kollock</w:t>
      </w:r>
    </w:p>
    <w:p w:rsidR="00000000" w:rsidRDefault="00BB2EE4">
      <w:pPr>
        <w:widowControl w:val="0"/>
        <w:tabs>
          <w:tab w:val="left" w:pos="1080"/>
          <w:tab w:val="left" w:pos="1260"/>
        </w:tabs>
        <w:rPr>
          <w:rFonts w:ascii="Arial" w:hAnsi="Arial" w:cs="Arial"/>
          <w:b/>
          <w:bCs/>
          <w:i/>
          <w:iCs/>
          <w:sz w:val="16"/>
          <w:szCs w:val="16"/>
        </w:rPr>
      </w:pPr>
    </w:p>
    <w:p w:rsidR="00000000" w:rsidRDefault="00BB2EE4">
      <w:pPr>
        <w:widowControl w:val="0"/>
        <w:tabs>
          <w:tab w:val="left" w:pos="1080"/>
          <w:tab w:val="left" w:pos="1260"/>
        </w:tabs>
        <w:rPr>
          <w:rFonts w:ascii="Arial" w:hAnsi="Arial" w:cs="Arial"/>
          <w:sz w:val="16"/>
          <w:szCs w:val="16"/>
        </w:rPr>
      </w:pPr>
      <w:r>
        <w:rPr>
          <w:rFonts w:ascii="Arial" w:hAnsi="Arial" w:cs="Arial"/>
          <w:b/>
          <w:bCs/>
          <w:i/>
          <w:iCs/>
          <w:sz w:val="16"/>
          <w:szCs w:val="16"/>
        </w:rPr>
        <w:t>Klasse C</w:t>
      </w:r>
      <w:r>
        <w:rPr>
          <w:rFonts w:ascii="Arial" w:hAnsi="Arial" w:cs="Arial"/>
          <w:sz w:val="16"/>
          <w:szCs w:val="16"/>
        </w:rPr>
        <w:tab/>
        <w:t>1. Falko Pieper / Dagmar Pieper</w:t>
      </w:r>
    </w:p>
    <w:p w:rsidR="00000000" w:rsidRDefault="00BB2EE4">
      <w:pPr>
        <w:widowControl w:val="0"/>
        <w:tabs>
          <w:tab w:val="left" w:pos="1080"/>
          <w:tab w:val="left" w:pos="1260"/>
        </w:tabs>
        <w:rPr>
          <w:rFonts w:ascii="Arial" w:hAnsi="Arial" w:cs="Arial"/>
          <w:sz w:val="16"/>
          <w:szCs w:val="16"/>
        </w:rPr>
      </w:pPr>
      <w:r>
        <w:rPr>
          <w:rFonts w:ascii="Arial" w:hAnsi="Arial" w:cs="Arial"/>
          <w:sz w:val="16"/>
          <w:szCs w:val="16"/>
        </w:rPr>
        <w:tab/>
        <w:t>2. Brigitte Bader / Thomas</w:t>
      </w:r>
      <w:r>
        <w:rPr>
          <w:rFonts w:ascii="Arial" w:hAnsi="Arial" w:cs="Arial"/>
          <w:sz w:val="16"/>
          <w:szCs w:val="16"/>
        </w:rPr>
        <w:t xml:space="preserve"> Bader</w:t>
      </w:r>
    </w:p>
    <w:p w:rsidR="00000000" w:rsidRDefault="00BB2EE4">
      <w:pPr>
        <w:widowControl w:val="0"/>
        <w:tabs>
          <w:tab w:val="left" w:pos="1080"/>
          <w:tab w:val="left" w:pos="1260"/>
        </w:tabs>
        <w:rPr>
          <w:rFonts w:ascii="Arial" w:hAnsi="Arial" w:cs="Arial"/>
          <w:sz w:val="16"/>
          <w:szCs w:val="16"/>
        </w:rPr>
      </w:pPr>
    </w:p>
    <w:p w:rsidR="00000000" w:rsidRDefault="00BB2EE4">
      <w:pPr>
        <w:widowControl w:val="0"/>
        <w:tabs>
          <w:tab w:val="left" w:pos="1080"/>
          <w:tab w:val="left" w:pos="1260"/>
        </w:tabs>
      </w:pPr>
    </w:p>
    <w:p w:rsidR="00000000" w:rsidRDefault="00BB2EE4">
      <w:pPr>
        <w:widowControl w:val="0"/>
        <w:tabs>
          <w:tab w:val="left" w:pos="1080"/>
          <w:tab w:val="left" w:pos="1260"/>
        </w:tabs>
      </w:pPr>
    </w:p>
    <w:p w:rsidR="00000000" w:rsidRDefault="00BB2EE4">
      <w:pPr>
        <w:widowControl w:val="0"/>
        <w:tabs>
          <w:tab w:val="left" w:pos="1080"/>
          <w:tab w:val="left" w:pos="1260"/>
        </w:tabs>
      </w:pPr>
    </w:p>
    <w:p w:rsidR="00000000" w:rsidRDefault="00BB2EE4">
      <w:pPr>
        <w:widowControl w:val="0"/>
        <w:tabs>
          <w:tab w:val="left" w:pos="1080"/>
          <w:tab w:val="left" w:pos="1260"/>
        </w:tabs>
      </w:pPr>
    </w:p>
    <w:p w:rsidR="00000000" w:rsidRDefault="00BB2EE4">
      <w:pPr>
        <w:widowControl w:val="0"/>
        <w:tabs>
          <w:tab w:val="left" w:pos="1080"/>
          <w:tab w:val="left" w:pos="1260"/>
        </w:tabs>
      </w:pPr>
    </w:p>
    <w:p w:rsidR="00000000" w:rsidRDefault="00BB2EE4">
      <w:pPr>
        <w:widowControl w:val="0"/>
        <w:tabs>
          <w:tab w:val="left" w:pos="1080"/>
          <w:tab w:val="left" w:pos="1260"/>
        </w:tabs>
      </w:pPr>
    </w:p>
    <w:p w:rsidR="00000000" w:rsidRDefault="00BB2EE4">
      <w:pPr>
        <w:widowControl w:val="0"/>
        <w:tabs>
          <w:tab w:val="left" w:pos="1080"/>
          <w:tab w:val="left" w:pos="1260"/>
        </w:tabs>
        <w:rPr>
          <w:rFonts w:ascii="Arial" w:hAnsi="Arial" w:cs="Arial"/>
        </w:rPr>
      </w:pPr>
    </w:p>
    <w:p w:rsidR="00000000" w:rsidRDefault="00BB2EE4">
      <w:pPr>
        <w:widowControl w:val="0"/>
        <w:tabs>
          <w:tab w:val="left" w:pos="1080"/>
          <w:tab w:val="left" w:pos="1260"/>
        </w:tabs>
      </w:pPr>
    </w:p>
    <w:p w:rsidR="00000000" w:rsidRDefault="00BB2EE4">
      <w:pPr>
        <w:widowControl w:val="0"/>
        <w:jc w:val="center"/>
      </w:pPr>
      <w:r>
        <w:rPr>
          <w:rFonts w:ascii="Arial" w:hAnsi="Arial" w:cs="Arial"/>
          <w:b/>
          <w:bCs/>
          <w:sz w:val="24"/>
          <w:szCs w:val="24"/>
        </w:rPr>
        <w:t>Rückseite beachten!!!</w:t>
      </w:r>
    </w:p>
    <w:p w:rsidR="00000000" w:rsidRDefault="00BB2EE4">
      <w:pPr>
        <w:widowControl w:val="0"/>
        <w:jc w:val="center"/>
      </w:pPr>
    </w:p>
    <w:p w:rsidR="00000000" w:rsidRDefault="00BB2EE4">
      <w:pPr>
        <w:widowControl w:val="0"/>
        <w:jc w:val="center"/>
        <w:rPr>
          <w:rFonts w:ascii="Arial" w:hAnsi="Arial" w:cs="Arial"/>
          <w:b/>
          <w:bCs/>
          <w:sz w:val="24"/>
          <w:szCs w:val="24"/>
        </w:rPr>
      </w:pPr>
      <w:r>
        <w:rPr>
          <w:rFonts w:ascii="Arial" w:hAnsi="Arial" w:cs="Arial"/>
          <w:b/>
          <w:bCs/>
          <w:sz w:val="28"/>
          <w:szCs w:val="28"/>
        </w:rPr>
        <w:t>Nennung</w:t>
      </w:r>
    </w:p>
    <w:p w:rsidR="00000000" w:rsidRDefault="00BB2EE4">
      <w:pPr>
        <w:widowControl w:val="0"/>
        <w:jc w:val="center"/>
      </w:pPr>
      <w:r>
        <w:rPr>
          <w:rFonts w:ascii="Arial" w:hAnsi="Arial" w:cs="Arial"/>
          <w:b/>
          <w:bCs/>
          <w:sz w:val="24"/>
          <w:szCs w:val="24"/>
        </w:rPr>
        <w:t>zur 25. Havellandto</w:t>
      </w:r>
      <w:r>
        <w:rPr>
          <w:rFonts w:ascii="Arial" w:hAnsi="Arial" w:cs="Arial"/>
          <w:b/>
          <w:bCs/>
          <w:color w:val="auto"/>
          <w:sz w:val="24"/>
          <w:szCs w:val="24"/>
        </w:rPr>
        <w:t>(rt)</w:t>
      </w:r>
      <w:r>
        <w:rPr>
          <w:rFonts w:ascii="Arial" w:hAnsi="Arial" w:cs="Arial"/>
          <w:b/>
          <w:bCs/>
          <w:sz w:val="24"/>
          <w:szCs w:val="24"/>
        </w:rPr>
        <w:t>ur am 16. September 2023</w:t>
      </w:r>
    </w:p>
    <w:p w:rsidR="00000000" w:rsidRDefault="00BB2EE4">
      <w:pPr>
        <w:widowControl w:val="0"/>
      </w:pPr>
    </w:p>
    <w:p w:rsidR="00000000" w:rsidRDefault="00BB2EE4">
      <w:pPr>
        <w:widowControl w:val="0"/>
      </w:pPr>
    </w:p>
    <w:p w:rsidR="00000000" w:rsidRDefault="00BB2EE4">
      <w:pPr>
        <w:widowControl w:val="0"/>
      </w:pPr>
      <w:r>
        <w:rPr>
          <w:rFonts w:ascii="Arial" w:hAnsi="Arial" w:cs="Arial"/>
        </w:rPr>
        <w:t xml:space="preserve">Bis </w:t>
      </w:r>
      <w:r>
        <w:rPr>
          <w:rFonts w:ascii="Arial" w:hAnsi="Arial" w:cs="Arial"/>
          <w:color w:val="auto"/>
        </w:rPr>
        <w:t>spätestens</w:t>
      </w:r>
      <w:r>
        <w:rPr>
          <w:rFonts w:ascii="Arial" w:hAnsi="Arial" w:cs="Arial"/>
        </w:rPr>
        <w:t xml:space="preserve"> 02.09.2023 übersenden an</w:t>
      </w:r>
    </w:p>
    <w:p w:rsidR="00000000" w:rsidRDefault="00BB2EE4">
      <w:pPr>
        <w:widowControl w:val="0"/>
      </w:pPr>
    </w:p>
    <w:p w:rsidR="00000000" w:rsidRDefault="00BB2EE4">
      <w:pPr>
        <w:widowControl w:val="0"/>
        <w:rPr>
          <w:rFonts w:ascii="Arial" w:hAnsi="Arial" w:cs="Arial"/>
        </w:rPr>
      </w:pPr>
      <w:r>
        <w:rPr>
          <w:rFonts w:ascii="Arial" w:hAnsi="Arial" w:cs="Arial"/>
        </w:rPr>
        <w:t xml:space="preserve">René </w:t>
      </w:r>
      <w:r>
        <w:rPr>
          <w:rFonts w:ascii="Arial" w:hAnsi="Arial" w:cs="Arial"/>
        </w:rPr>
        <w:t xml:space="preserve">Schwedler ;Eichenallee 5;16548 Glienicke </w:t>
      </w:r>
    </w:p>
    <w:p w:rsidR="00000000" w:rsidRDefault="00BB2EE4">
      <w:pPr>
        <w:widowControl w:val="0"/>
        <w:rPr>
          <w:rFonts w:ascii="Arial" w:hAnsi="Arial" w:cs="Arial"/>
        </w:rPr>
      </w:pPr>
    </w:p>
    <w:p w:rsidR="00000000" w:rsidRDefault="00BB2EE4">
      <w:pPr>
        <w:widowControl w:val="0"/>
        <w:rPr>
          <w:rFonts w:ascii="Arial" w:hAnsi="Arial" w:cs="Arial"/>
        </w:rPr>
      </w:pPr>
      <w:r>
        <w:rPr>
          <w:rFonts w:ascii="Arial" w:hAnsi="Arial" w:cs="Arial"/>
        </w:rPr>
        <w:t>Tel: 033056 / 436 476 oder 0160 / 680 9411</w:t>
      </w:r>
    </w:p>
    <w:p w:rsidR="00000000" w:rsidRDefault="00BB2EE4">
      <w:pPr>
        <w:widowControl w:val="0"/>
        <w:rPr>
          <w:rFonts w:ascii="Arial" w:hAnsi="Arial" w:cs="Arial"/>
        </w:rPr>
      </w:pPr>
    </w:p>
    <w:p w:rsidR="00000000" w:rsidRDefault="00BB2EE4">
      <w:pPr>
        <w:widowControl w:val="0"/>
      </w:pPr>
      <w:r>
        <w:rPr>
          <w:rFonts w:ascii="Arial" w:hAnsi="Arial" w:cs="Arial"/>
        </w:rPr>
        <w:t>E-Mail: ori-team@msf-spree</w:t>
      </w:r>
      <w:r>
        <w:rPr>
          <w:rFonts w:ascii="Arial" w:hAnsi="Arial" w:cs="Arial"/>
        </w:rPr>
        <w:t>teufel.de</w:t>
      </w:r>
    </w:p>
    <w:p w:rsidR="00000000" w:rsidRDefault="00BB2EE4">
      <w:pPr>
        <w:widowControl w:val="0"/>
        <w:jc w:val="center"/>
      </w:pPr>
    </w:p>
    <w:p w:rsidR="00000000" w:rsidRDefault="00BB2EE4">
      <w:pPr>
        <w:widowControl w:val="0"/>
        <w:jc w:val="center"/>
        <w:rPr>
          <w:rFonts w:ascii="Arial" w:hAnsi="Arial" w:cs="Arial"/>
          <w:sz w:val="12"/>
          <w:szCs w:val="12"/>
        </w:rPr>
      </w:pPr>
    </w:p>
    <w:tbl>
      <w:tblPr>
        <w:tblW w:w="0" w:type="auto"/>
        <w:tblInd w:w="-98" w:type="dxa"/>
        <w:tblLayout w:type="fixed"/>
        <w:tblCellMar>
          <w:left w:w="0" w:type="dxa"/>
          <w:right w:w="0" w:type="dxa"/>
        </w:tblCellMar>
        <w:tblLook w:val="0000" w:firstRow="0" w:lastRow="0" w:firstColumn="0" w:lastColumn="0" w:noHBand="0" w:noVBand="0"/>
      </w:tblPr>
      <w:tblGrid>
        <w:gridCol w:w="1363"/>
        <w:gridCol w:w="2612"/>
        <w:gridCol w:w="3203"/>
      </w:tblGrid>
      <w:tr w:rsidR="00000000">
        <w:trPr>
          <w:trHeight w:val="116"/>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color w:val="auto"/>
                <w:sz w:val="16"/>
                <w:szCs w:val="16"/>
              </w:rPr>
            </w:pP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Fahrer</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pPr>
            <w:r>
              <w:rPr>
                <w:rFonts w:ascii="Arial" w:hAnsi="Arial" w:cs="Arial"/>
                <w:b/>
                <w:bCs/>
                <w:sz w:val="16"/>
                <w:szCs w:val="16"/>
              </w:rPr>
              <w:t>Beifahrer</w:t>
            </w:r>
          </w:p>
        </w:tc>
      </w:tr>
      <w:tr w:rsidR="00000000">
        <w:trPr>
          <w:trHeight w:val="315"/>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Name</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315"/>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Vorname</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332"/>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Strasse</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296"/>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PLZ/ Wohnort</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275"/>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Club</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295"/>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Telefon</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r w:rsidR="00000000">
        <w:trPr>
          <w:trHeight w:val="301"/>
        </w:trPr>
        <w:tc>
          <w:tcPr>
            <w:tcW w:w="1363" w:type="dxa"/>
            <w:tcBorders>
              <w:top w:val="single" w:sz="8" w:space="0" w:color="000000"/>
              <w:left w:val="single" w:sz="8" w:space="0" w:color="000000"/>
              <w:bottom w:val="single" w:sz="8" w:space="0" w:color="000000"/>
            </w:tcBorders>
            <w:shd w:val="clear" w:color="auto" w:fill="FFFFFF"/>
          </w:tcPr>
          <w:p w:rsidR="00000000" w:rsidRDefault="00BB2EE4">
            <w:pPr>
              <w:widowControl w:val="0"/>
              <w:rPr>
                <w:rFonts w:ascii="Arial" w:hAnsi="Arial" w:cs="Arial"/>
                <w:b/>
                <w:bCs/>
                <w:sz w:val="16"/>
                <w:szCs w:val="16"/>
              </w:rPr>
            </w:pPr>
            <w:r>
              <w:rPr>
                <w:rFonts w:ascii="Arial" w:hAnsi="Arial" w:cs="Arial"/>
                <w:b/>
                <w:bCs/>
                <w:sz w:val="16"/>
                <w:szCs w:val="16"/>
              </w:rPr>
              <w:t>E-Mail</w:t>
            </w:r>
          </w:p>
        </w:tc>
        <w:tc>
          <w:tcPr>
            <w:tcW w:w="2612" w:type="dxa"/>
            <w:tcBorders>
              <w:top w:val="single" w:sz="8" w:space="0" w:color="000000"/>
              <w:left w:val="single" w:sz="8" w:space="0" w:color="000000"/>
              <w:bottom w:val="single" w:sz="8" w:space="0" w:color="000000"/>
            </w:tcBorders>
            <w:shd w:val="clear" w:color="auto" w:fill="FFFFFF"/>
          </w:tcPr>
          <w:p w:rsidR="00000000" w:rsidRDefault="00BB2EE4">
            <w:pPr>
              <w:widowControl w:val="0"/>
              <w:snapToGrid w:val="0"/>
              <w:rPr>
                <w:rFonts w:ascii="Arial" w:hAnsi="Arial" w:cs="Arial"/>
                <w:b/>
                <w:bCs/>
                <w:sz w:val="16"/>
                <w:szCs w:val="16"/>
              </w:rPr>
            </w:pPr>
          </w:p>
        </w:tc>
        <w:tc>
          <w:tcPr>
            <w:tcW w:w="3203"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B2EE4">
            <w:pPr>
              <w:widowControl w:val="0"/>
              <w:snapToGrid w:val="0"/>
              <w:rPr>
                <w:rFonts w:ascii="Arial" w:hAnsi="Arial" w:cs="Arial"/>
                <w:b/>
                <w:bCs/>
                <w:sz w:val="16"/>
                <w:szCs w:val="16"/>
              </w:rPr>
            </w:pPr>
          </w:p>
        </w:tc>
      </w:tr>
    </w:tbl>
    <w:p w:rsidR="00000000" w:rsidRDefault="00BB2EE4">
      <w:pPr>
        <w:widowControl w:val="0"/>
        <w:rPr>
          <w:rFonts w:ascii="Arial" w:hAnsi="Arial" w:cs="Arial"/>
          <w:sz w:val="12"/>
          <w:szCs w:val="12"/>
        </w:rPr>
      </w:pPr>
    </w:p>
    <w:p w:rsidR="00000000" w:rsidRDefault="00BB2EE4">
      <w:pPr>
        <w:widowControl w:val="0"/>
        <w:rPr>
          <w:rFonts w:ascii="Arial" w:hAnsi="Arial" w:cs="Arial"/>
          <w:sz w:val="12"/>
          <w:szCs w:val="12"/>
        </w:rPr>
      </w:pPr>
    </w:p>
    <w:p w:rsidR="00000000" w:rsidRDefault="00BB2EE4">
      <w:pPr>
        <w:widowControl w:val="0"/>
      </w:pPr>
      <w:r>
        <w:rPr>
          <w:rFonts w:ascii="Arial" w:hAnsi="Arial" w:cs="Arial"/>
          <w:sz w:val="16"/>
          <w:szCs w:val="16"/>
        </w:rPr>
        <w:t>Klasse:</w:t>
      </w:r>
      <w:r>
        <w:rPr>
          <w:rFonts w:ascii="Arial" w:hAnsi="Arial" w:cs="Arial"/>
          <w:sz w:val="16"/>
          <w:szCs w:val="16"/>
        </w:rPr>
        <w:tab/>
      </w:r>
      <w:r>
        <w:rPr>
          <w:rFonts w:ascii="Arial" w:hAnsi="Arial" w:cs="Arial"/>
          <w:sz w:val="16"/>
          <w:szCs w:val="16"/>
        </w:rPr>
        <w:tab/>
        <w:t xml:space="preserve">A </w:t>
      </w:r>
      <w:r>
        <w:rPr>
          <w:rFonts w:ascii="Arial" w:hAnsi="Arial" w:cs="Arial"/>
          <w:sz w:val="16"/>
          <w:szCs w:val="16"/>
        </w:rPr>
        <w:tab/>
      </w:r>
      <w:r>
        <w:rPr>
          <w:rFonts w:ascii="Arial" w:hAnsi="Arial" w:cs="Arial"/>
          <w:sz w:val="16"/>
          <w:szCs w:val="16"/>
        </w:rPr>
        <w:tab/>
        <w:t xml:space="preserve">B </w:t>
      </w:r>
      <w:r>
        <w:rPr>
          <w:rFonts w:ascii="Arial" w:hAnsi="Arial" w:cs="Arial"/>
          <w:sz w:val="16"/>
          <w:szCs w:val="16"/>
        </w:rPr>
        <w:tab/>
      </w:r>
      <w:r>
        <w:rPr>
          <w:rFonts w:ascii="Arial" w:hAnsi="Arial" w:cs="Arial"/>
          <w:sz w:val="16"/>
          <w:szCs w:val="16"/>
        </w:rPr>
        <w:tab/>
        <w:t xml:space="preserve">C/CN </w:t>
      </w:r>
      <w:r>
        <w:rPr>
          <w:rFonts w:ascii="Arial" w:hAnsi="Arial" w:cs="Arial"/>
          <w:sz w:val="16"/>
          <w:szCs w:val="16"/>
        </w:rPr>
        <w:tab/>
      </w:r>
      <w:r>
        <w:rPr>
          <w:rFonts w:ascii="Arial" w:hAnsi="Arial" w:cs="Arial"/>
          <w:sz w:val="16"/>
          <w:szCs w:val="16"/>
        </w:rPr>
        <w:tab/>
      </w:r>
      <w:r>
        <w:rPr>
          <w:rFonts w:ascii="Arial" w:hAnsi="Arial" w:cs="Arial"/>
          <w:color w:val="auto"/>
          <w:sz w:val="16"/>
          <w:szCs w:val="16"/>
        </w:rPr>
        <w:t>YO</w:t>
      </w:r>
      <w:r>
        <w:rPr>
          <w:rFonts w:ascii="Arial" w:hAnsi="Arial" w:cs="Arial"/>
          <w:color w:val="auto"/>
          <w:sz w:val="16"/>
          <w:szCs w:val="16"/>
        </w:rPr>
        <w:tab/>
        <w:t>(Bitte ankreuzen!)</w:t>
      </w:r>
    </w:p>
    <w:p w:rsidR="00000000" w:rsidRDefault="00BB2EE4">
      <w:pPr>
        <w:widowControl w:val="0"/>
        <w:jc w:val="center"/>
      </w:pPr>
    </w:p>
    <w:p w:rsidR="00000000" w:rsidRDefault="00BB2EE4">
      <w:pPr>
        <w:widowControl w:val="0"/>
        <w:jc w:val="center"/>
      </w:pPr>
    </w:p>
    <w:p w:rsidR="00000000" w:rsidRDefault="00BB2EE4">
      <w:pPr>
        <w:widowControl w:val="0"/>
        <w:rPr>
          <w:rFonts w:ascii="Arial" w:hAnsi="Arial" w:cs="Arial"/>
          <w:sz w:val="12"/>
          <w:szCs w:val="12"/>
        </w:rPr>
      </w:pPr>
    </w:p>
    <w:p w:rsidR="00000000" w:rsidRDefault="00BB2EE4">
      <w:pPr>
        <w:widowControl w:val="0"/>
        <w:rPr>
          <w:rFonts w:ascii="Arial" w:hAnsi="Arial" w:cs="Arial"/>
          <w:sz w:val="12"/>
          <w:szCs w:val="12"/>
        </w:rPr>
      </w:pPr>
      <w:r>
        <w:rPr>
          <w:rFonts w:ascii="Arial" w:hAnsi="Arial" w:cs="Arial"/>
          <w:b/>
          <w:bCs/>
          <w:sz w:val="16"/>
          <w:szCs w:val="16"/>
        </w:rPr>
        <w:t>Fahrzeug-Typ: ______________________        Kennzeichen: ______-________________</w:t>
      </w:r>
    </w:p>
    <w:p w:rsidR="00000000" w:rsidRDefault="00BB2EE4">
      <w:pPr>
        <w:widowControl w:val="0"/>
        <w:rPr>
          <w:rFonts w:ascii="Arial" w:hAnsi="Arial" w:cs="Arial"/>
          <w:sz w:val="12"/>
          <w:szCs w:val="12"/>
        </w:rPr>
      </w:pPr>
    </w:p>
    <w:p w:rsidR="00000000" w:rsidRDefault="00BB2EE4">
      <w:pPr>
        <w:widowControl w:val="0"/>
        <w:rPr>
          <w:rFonts w:ascii="Arial" w:hAnsi="Arial" w:cs="Arial"/>
          <w:b/>
          <w:bCs/>
          <w:sz w:val="14"/>
          <w:szCs w:val="14"/>
        </w:rPr>
      </w:pPr>
    </w:p>
    <w:p w:rsidR="00000000" w:rsidRDefault="00BB2EE4">
      <w:pPr>
        <w:widowControl w:val="0"/>
        <w:rPr>
          <w:rFonts w:ascii="Arial" w:hAnsi="Arial" w:cs="Arial"/>
          <w:sz w:val="16"/>
          <w:szCs w:val="14"/>
        </w:rPr>
      </w:pPr>
      <w:r>
        <w:rPr>
          <w:rFonts w:ascii="Arial" w:hAnsi="Arial" w:cs="Arial"/>
          <w:sz w:val="16"/>
          <w:szCs w:val="14"/>
        </w:rPr>
        <w:t>Mit unserer Unte</w:t>
      </w:r>
      <w:r>
        <w:rPr>
          <w:rFonts w:ascii="Arial" w:hAnsi="Arial" w:cs="Arial"/>
          <w:sz w:val="16"/>
          <w:szCs w:val="14"/>
        </w:rPr>
        <w:t>rschrift erkennen wir vorbehaltlos die auf der Rückseite der Nennung abgedruckten Bedingungen sowie alle anderen Bedingungen dieser Ausschreibung sowie der betreffenden Grundausschreibungen an, insbesondere den Haftungsverzicht.</w:t>
      </w:r>
    </w:p>
    <w:p w:rsidR="00000000" w:rsidRDefault="00BB2EE4">
      <w:pPr>
        <w:widowControl w:val="0"/>
        <w:rPr>
          <w:rFonts w:ascii="Arial" w:hAnsi="Arial" w:cs="Arial"/>
          <w:sz w:val="12"/>
          <w:szCs w:val="12"/>
        </w:rPr>
      </w:pPr>
      <w:r>
        <w:rPr>
          <w:rFonts w:ascii="Arial" w:hAnsi="Arial" w:cs="Arial"/>
          <w:sz w:val="16"/>
          <w:szCs w:val="14"/>
        </w:rPr>
        <w:t xml:space="preserve">Wir erklären, dass wir den </w:t>
      </w:r>
      <w:r>
        <w:rPr>
          <w:rFonts w:ascii="Arial" w:hAnsi="Arial" w:cs="Arial"/>
          <w:sz w:val="16"/>
          <w:szCs w:val="14"/>
        </w:rPr>
        <w:t>Veranstalter von allen Ansprüchen, die eventuelle Mitfahrer  im Zusammenhang mit der Veranstaltung stellen könnten, freistellen. Der Fahrer/ Fahrzeughalter bestätigt mit seiner Unterschrift, dass für das genannte Fahrzeug eine Haftpflichtversicherung mit d</w:t>
      </w:r>
      <w:r>
        <w:rPr>
          <w:rFonts w:ascii="Arial" w:hAnsi="Arial" w:cs="Arial"/>
          <w:sz w:val="16"/>
          <w:szCs w:val="14"/>
        </w:rPr>
        <w:t>er gesetzlich vorgeschriebenen Mindestdeckungssumme uneingeschränkt in Kraft ist.</w:t>
      </w:r>
    </w:p>
    <w:p w:rsidR="00000000" w:rsidRDefault="00BB2EE4">
      <w:pPr>
        <w:widowControl w:val="0"/>
        <w:rPr>
          <w:rFonts w:ascii="Arial" w:hAnsi="Arial" w:cs="Arial"/>
          <w:sz w:val="12"/>
          <w:szCs w:val="12"/>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sz w:val="16"/>
          <w:szCs w:val="16"/>
        </w:rPr>
        <w:t>Unterschriften:</w:t>
      </w:r>
      <w:r>
        <w:rPr>
          <w:rFonts w:ascii="Arial" w:hAnsi="Arial" w:cs="Arial"/>
          <w:sz w:val="16"/>
          <w:szCs w:val="16"/>
        </w:rPr>
        <w:tab/>
        <w:t>_______________________</w:t>
      </w:r>
      <w:r>
        <w:rPr>
          <w:rFonts w:ascii="Arial" w:hAnsi="Arial" w:cs="Arial"/>
          <w:sz w:val="16"/>
          <w:szCs w:val="16"/>
        </w:rPr>
        <w:tab/>
        <w:t>___________________________</w:t>
      </w:r>
    </w:p>
    <w:p w:rsidR="00000000" w:rsidRDefault="00BB2EE4">
      <w:pPr>
        <w:widowControl w:val="0"/>
        <w:rPr>
          <w:rFonts w:ascii="Arial" w:hAnsi="Arial" w:cs="Arial"/>
          <w:sz w:val="12"/>
          <w:szCs w:val="12"/>
        </w:rPr>
      </w:pPr>
      <w:r>
        <w:rPr>
          <w:rFonts w:ascii="Arial" w:hAnsi="Arial" w:cs="Arial"/>
          <w:sz w:val="16"/>
          <w:szCs w:val="16"/>
        </w:rPr>
        <w:tab/>
      </w:r>
      <w:r>
        <w:rPr>
          <w:rFonts w:ascii="Arial" w:hAnsi="Arial" w:cs="Arial"/>
          <w:sz w:val="12"/>
          <w:szCs w:val="12"/>
        </w:rPr>
        <w:tab/>
      </w:r>
      <w:r>
        <w:rPr>
          <w:rFonts w:ascii="Arial" w:hAnsi="Arial" w:cs="Arial"/>
          <w:sz w:val="12"/>
          <w:szCs w:val="12"/>
        </w:rPr>
        <w:tab/>
        <w:t>Fahrer</w:t>
      </w:r>
      <w:r>
        <w:rPr>
          <w:rFonts w:ascii="Arial" w:hAnsi="Arial" w:cs="Arial"/>
          <w:sz w:val="12"/>
          <w:szCs w:val="12"/>
        </w:rPr>
        <w:tab/>
      </w:r>
      <w:r>
        <w:rPr>
          <w:rFonts w:ascii="Arial" w:hAnsi="Arial" w:cs="Arial"/>
          <w:sz w:val="12"/>
          <w:szCs w:val="12"/>
        </w:rPr>
        <w:tab/>
      </w:r>
      <w:r>
        <w:rPr>
          <w:rFonts w:ascii="Arial" w:hAnsi="Arial" w:cs="Arial"/>
          <w:sz w:val="12"/>
          <w:szCs w:val="12"/>
        </w:rPr>
        <w:tab/>
        <w:t>Beifahrer</w:t>
      </w:r>
    </w:p>
    <w:p w:rsidR="00000000" w:rsidRDefault="00BB2EE4">
      <w:pPr>
        <w:widowControl w:val="0"/>
        <w:rPr>
          <w:rFonts w:ascii="Arial" w:hAnsi="Arial" w:cs="Arial"/>
          <w:sz w:val="12"/>
          <w:szCs w:val="12"/>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sz w:val="16"/>
          <w:szCs w:val="16"/>
        </w:rPr>
        <w:t>Ich bin mit der Teilnahme meines Sohnes/meiner Tochter an der genannten Veranst</w:t>
      </w:r>
      <w:r>
        <w:rPr>
          <w:rFonts w:ascii="Arial" w:hAnsi="Arial" w:cs="Arial"/>
          <w:sz w:val="16"/>
          <w:szCs w:val="16"/>
        </w:rPr>
        <w:t>altung einverstanden.</w:t>
      </w: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2"/>
          <w:szCs w:val="12"/>
        </w:rPr>
      </w:pPr>
      <w:r>
        <w:rPr>
          <w:rFonts w:ascii="Arial" w:hAnsi="Arial" w:cs="Arial"/>
          <w:sz w:val="16"/>
          <w:szCs w:val="16"/>
        </w:rPr>
        <w:t>Unterschrift:</w:t>
      </w:r>
      <w:r>
        <w:rPr>
          <w:rFonts w:ascii="Arial" w:hAnsi="Arial" w:cs="Arial"/>
          <w:sz w:val="16"/>
          <w:szCs w:val="16"/>
        </w:rPr>
        <w:tab/>
        <w:t>_____________________________________________________</w:t>
      </w:r>
    </w:p>
    <w:p w:rsidR="00000000" w:rsidRDefault="00BB2EE4">
      <w:pPr>
        <w:widowControl w:val="0"/>
        <w:rPr>
          <w:rFonts w:ascii="Arial" w:hAnsi="Arial" w:cs="Arial"/>
          <w:sz w:val="12"/>
          <w:szCs w:val="12"/>
        </w:rPr>
      </w:pPr>
      <w:r>
        <w:rPr>
          <w:rFonts w:ascii="Arial" w:hAnsi="Arial" w:cs="Arial"/>
          <w:sz w:val="12"/>
          <w:szCs w:val="12"/>
        </w:rPr>
        <w:tab/>
      </w:r>
      <w:r>
        <w:rPr>
          <w:rFonts w:ascii="Arial" w:hAnsi="Arial" w:cs="Arial"/>
          <w:sz w:val="12"/>
          <w:szCs w:val="12"/>
        </w:rPr>
        <w:tab/>
        <w:t xml:space="preserve">Erziehungsberechtigter (wenn Beifahrer jünger als 18 Jahre ist) </w:t>
      </w:r>
    </w:p>
    <w:p w:rsidR="00000000" w:rsidRDefault="00BB2EE4">
      <w:pPr>
        <w:widowControl w:val="0"/>
        <w:rPr>
          <w:rFonts w:ascii="Arial" w:hAnsi="Arial" w:cs="Arial"/>
          <w:sz w:val="12"/>
          <w:szCs w:val="12"/>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sz w:val="16"/>
          <w:szCs w:val="16"/>
        </w:rPr>
        <w:t>Ich bin mit der Benutzung meines Fahrzeugs für die genannte Veranstaltung einverstanden.</w:t>
      </w:r>
    </w:p>
    <w:p w:rsidR="00000000" w:rsidRDefault="00BB2EE4">
      <w:pPr>
        <w:widowControl w:val="0"/>
        <w:rPr>
          <w:rFonts w:ascii="Arial" w:hAnsi="Arial" w:cs="Arial"/>
          <w:sz w:val="16"/>
          <w:szCs w:val="16"/>
        </w:rPr>
      </w:pPr>
    </w:p>
    <w:p w:rsidR="00000000" w:rsidRDefault="00BB2EE4">
      <w:pPr>
        <w:widowControl w:val="0"/>
        <w:rPr>
          <w:rFonts w:ascii="Arial" w:hAnsi="Arial" w:cs="Arial"/>
          <w:sz w:val="12"/>
          <w:szCs w:val="12"/>
        </w:rPr>
      </w:pPr>
    </w:p>
    <w:p w:rsidR="00000000" w:rsidRDefault="00BB2EE4">
      <w:pPr>
        <w:widowControl w:val="0"/>
        <w:rPr>
          <w:rFonts w:ascii="Arial" w:hAnsi="Arial" w:cs="Arial"/>
        </w:rPr>
      </w:pPr>
      <w:r>
        <w:rPr>
          <w:rFonts w:ascii="Arial" w:hAnsi="Arial" w:cs="Arial"/>
          <w:sz w:val="16"/>
          <w:szCs w:val="16"/>
        </w:rPr>
        <w:t>Unte</w:t>
      </w:r>
      <w:r>
        <w:rPr>
          <w:rFonts w:ascii="Arial" w:hAnsi="Arial" w:cs="Arial"/>
          <w:sz w:val="16"/>
          <w:szCs w:val="16"/>
        </w:rPr>
        <w:t>rschrift:</w:t>
      </w:r>
      <w:r>
        <w:rPr>
          <w:rFonts w:ascii="Arial" w:hAnsi="Arial" w:cs="Arial"/>
          <w:sz w:val="16"/>
          <w:szCs w:val="16"/>
        </w:rPr>
        <w:tab/>
        <w:t>_____________________________________________________</w:t>
      </w:r>
    </w:p>
    <w:p w:rsidR="00000000" w:rsidRDefault="00BB2EE4">
      <w:pPr>
        <w:widowControl w:val="0"/>
        <w:rPr>
          <w:rFonts w:ascii="Arial" w:hAnsi="Arial" w:cs="Arial"/>
          <w:sz w:val="16"/>
          <w:szCs w:val="16"/>
          <w:u w:val="single"/>
        </w:rPr>
      </w:pPr>
      <w:r>
        <w:rPr>
          <w:rFonts w:ascii="Arial" w:hAnsi="Arial" w:cs="Arial"/>
        </w:rPr>
        <w:tab/>
      </w:r>
      <w:r>
        <w:rPr>
          <w:rFonts w:ascii="Arial" w:hAnsi="Arial" w:cs="Arial"/>
        </w:rPr>
        <w:tab/>
      </w:r>
      <w:r>
        <w:rPr>
          <w:rFonts w:ascii="Arial" w:hAnsi="Arial" w:cs="Arial"/>
          <w:sz w:val="12"/>
          <w:szCs w:val="12"/>
        </w:rPr>
        <w:t>Fahrzeughalter (wenn nicht gleichzeitig Fahrer oder Beifahrer)</w:t>
      </w: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r>
        <w:rPr>
          <w:rFonts w:ascii="Arial" w:hAnsi="Arial" w:cs="Arial"/>
          <w:sz w:val="16"/>
          <w:szCs w:val="16"/>
          <w:u w:val="single"/>
        </w:rPr>
        <w:t>Umseitig genannte, bindende Vorschriften erkennt jeder Teilnehmer mit Abgabe der Nennung an.</w:t>
      </w: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u w:val="single"/>
        </w:rPr>
      </w:pP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b/>
          <w:bCs/>
          <w:sz w:val="24"/>
          <w:szCs w:val="24"/>
          <w:u w:val="single"/>
        </w:rPr>
        <w:t>Verantwortlichkeit und H</w:t>
      </w:r>
      <w:r>
        <w:rPr>
          <w:rFonts w:ascii="Arial" w:hAnsi="Arial" w:cs="Arial"/>
          <w:b/>
          <w:bCs/>
          <w:sz w:val="24"/>
          <w:szCs w:val="24"/>
          <w:u w:val="single"/>
        </w:rPr>
        <w:t>aftungsverzicht der Teilnehmer:</w:t>
      </w: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b/>
          <w:bCs/>
        </w:rPr>
        <w:t>a) Verantwortlichkeit des Veranstalters:</w:t>
      </w:r>
    </w:p>
    <w:p w:rsidR="00000000" w:rsidRDefault="00BB2EE4">
      <w:pPr>
        <w:widowControl w:val="0"/>
        <w:rPr>
          <w:rFonts w:ascii="Arial" w:hAnsi="Arial" w:cs="Arial"/>
          <w:sz w:val="16"/>
          <w:szCs w:val="16"/>
        </w:rPr>
      </w:pPr>
      <w:r>
        <w:rPr>
          <w:rFonts w:ascii="Arial" w:hAnsi="Arial" w:cs="Arial"/>
          <w:sz w:val="16"/>
          <w:szCs w:val="16"/>
        </w:rPr>
        <w:t>Der Veranstalter behält sich das Recht vor, alle durch höhere Gewalt oder aus Sicherheitsgründen oder von den Behörden angeordneten erforderlichen Änderungen der Ausschreibung vorzun</w:t>
      </w:r>
      <w:r>
        <w:rPr>
          <w:rFonts w:ascii="Arial" w:hAnsi="Arial" w:cs="Arial"/>
          <w:sz w:val="16"/>
          <w:szCs w:val="16"/>
        </w:rPr>
        <w:t>ehmen oder auch den Wettbewerb zu verschieben oder abzusagen ohne irgendwelche Schadensersatzpflichten zu übernehmen. Im Übrigen haftet der Veranstalter nur, so weit durch Ausschreibung und / oder Nennung nicht Haftungsausschluss vereinbart ist.</w:t>
      </w: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b/>
          <w:bCs/>
        </w:rPr>
        <w:t>b) Haftun</w:t>
      </w:r>
      <w:r>
        <w:rPr>
          <w:rFonts w:ascii="Arial" w:hAnsi="Arial" w:cs="Arial"/>
          <w:b/>
          <w:bCs/>
        </w:rPr>
        <w:t>gsverzicht:</w:t>
      </w:r>
    </w:p>
    <w:p w:rsidR="00000000" w:rsidRDefault="00BB2EE4">
      <w:pPr>
        <w:widowControl w:val="0"/>
        <w:rPr>
          <w:rFonts w:ascii="Arial" w:hAnsi="Arial" w:cs="Arial"/>
          <w:sz w:val="16"/>
          <w:szCs w:val="16"/>
        </w:rPr>
      </w:pPr>
      <w:r>
        <w:rPr>
          <w:rFonts w:ascii="Arial" w:hAnsi="Arial" w:cs="Arial"/>
          <w:sz w:val="16"/>
          <w:szCs w:val="16"/>
        </w:rPr>
        <w:t>Fahrer, Beifahrer und Mitfahrer nehmen auf eigene Gefahr an der Veranstaltung teil. Sie tragen die alleinige zivil– und strafrechtliche Verantwortung für alle von ihnen oder dem von ihnen benutzten Fahrzeug verursachten Schäden sofern kein Haft</w:t>
      </w:r>
      <w:r>
        <w:rPr>
          <w:rFonts w:ascii="Arial" w:hAnsi="Arial" w:cs="Arial"/>
          <w:sz w:val="16"/>
          <w:szCs w:val="16"/>
        </w:rPr>
        <w:t>ungsausschluss vereinbart ist.</w:t>
      </w:r>
    </w:p>
    <w:p w:rsidR="00000000" w:rsidRDefault="00BB2EE4">
      <w:pPr>
        <w:widowControl w:val="0"/>
        <w:rPr>
          <w:rFonts w:ascii="Arial" w:hAnsi="Arial" w:cs="Arial"/>
          <w:sz w:val="16"/>
          <w:szCs w:val="16"/>
        </w:rPr>
      </w:pPr>
      <w:r>
        <w:rPr>
          <w:rFonts w:ascii="Arial" w:hAnsi="Arial" w:cs="Arial"/>
          <w:sz w:val="16"/>
          <w:szCs w:val="16"/>
        </w:rPr>
        <w:t>Die Teilnehmer (Fahrer, Beifahrer, Mitfahrer) erklären mit Abgabe dieser Nennung den Verzicht auf Ansprüche jeder Art für Schäden, die im Zusammenhang mit der Veranstaltung entstehen und zwar gegen</w:t>
      </w:r>
    </w:p>
    <w:p w:rsidR="00000000" w:rsidRDefault="00BB2EE4">
      <w:pPr>
        <w:widowControl w:val="0"/>
        <w:rPr>
          <w:rFonts w:ascii="Arial" w:hAnsi="Arial" w:cs="Arial"/>
          <w:sz w:val="16"/>
          <w:szCs w:val="16"/>
        </w:rPr>
      </w:pPr>
      <w:r>
        <w:rPr>
          <w:rFonts w:ascii="Arial" w:hAnsi="Arial" w:cs="Arial"/>
          <w:sz w:val="16"/>
          <w:szCs w:val="16"/>
        </w:rPr>
        <w:tab/>
        <w:t>den Veranstalter, dessen V</w:t>
      </w:r>
      <w:r>
        <w:rPr>
          <w:rFonts w:ascii="Arial" w:hAnsi="Arial" w:cs="Arial"/>
          <w:sz w:val="16"/>
          <w:szCs w:val="16"/>
        </w:rPr>
        <w:t>orstandsmitglieder, sämtliche Sportwarte und Helfer;</w:t>
      </w:r>
    </w:p>
    <w:p w:rsidR="00000000" w:rsidRDefault="00BB2EE4">
      <w:pPr>
        <w:widowControl w:val="0"/>
        <w:rPr>
          <w:rFonts w:ascii="Arial" w:hAnsi="Arial" w:cs="Arial"/>
          <w:sz w:val="16"/>
          <w:szCs w:val="16"/>
        </w:rPr>
      </w:pPr>
      <w:r>
        <w:rPr>
          <w:rFonts w:ascii="Arial" w:hAnsi="Arial" w:cs="Arial"/>
          <w:sz w:val="16"/>
          <w:szCs w:val="16"/>
        </w:rPr>
        <w:tab/>
        <w:t>die FIA, die deutschen Motorsportverbände, insbesondere DMSB und ADAC</w:t>
      </w:r>
    </w:p>
    <w:p w:rsidR="00000000" w:rsidRDefault="00BB2EE4">
      <w:pPr>
        <w:widowControl w:val="0"/>
        <w:rPr>
          <w:rFonts w:ascii="Arial" w:hAnsi="Arial" w:cs="Arial"/>
          <w:sz w:val="16"/>
          <w:szCs w:val="16"/>
        </w:rPr>
      </w:pPr>
      <w:r>
        <w:rPr>
          <w:rFonts w:ascii="Arial" w:hAnsi="Arial" w:cs="Arial"/>
          <w:sz w:val="16"/>
          <w:szCs w:val="16"/>
        </w:rPr>
        <w:tab/>
        <w:t>Berlin-Brandenburg, deren Vorstandsmitglieder und Organe;</w:t>
      </w:r>
    </w:p>
    <w:p w:rsidR="00000000" w:rsidRDefault="00BB2EE4">
      <w:pPr>
        <w:widowControl w:val="0"/>
        <w:rPr>
          <w:rFonts w:ascii="Arial" w:hAnsi="Arial" w:cs="Arial"/>
          <w:sz w:val="16"/>
          <w:szCs w:val="16"/>
        </w:rPr>
      </w:pPr>
      <w:r>
        <w:rPr>
          <w:rFonts w:ascii="Arial" w:hAnsi="Arial" w:cs="Arial"/>
          <w:sz w:val="16"/>
          <w:szCs w:val="16"/>
        </w:rPr>
        <w:tab/>
        <w:t>Behörden und alle anderen  Personen, die mit der Veranstaltung in Verbin</w:t>
      </w:r>
      <w:r>
        <w:rPr>
          <w:rFonts w:ascii="Arial" w:hAnsi="Arial" w:cs="Arial"/>
          <w:sz w:val="16"/>
          <w:szCs w:val="16"/>
        </w:rPr>
        <w:t>dung stehen;</w:t>
      </w:r>
    </w:p>
    <w:p w:rsidR="00000000" w:rsidRDefault="00BB2EE4">
      <w:pPr>
        <w:widowControl w:val="0"/>
        <w:rPr>
          <w:rFonts w:ascii="Arial" w:hAnsi="Arial" w:cs="Arial"/>
          <w:sz w:val="16"/>
          <w:szCs w:val="16"/>
        </w:rPr>
      </w:pPr>
      <w:r>
        <w:rPr>
          <w:rFonts w:ascii="Arial" w:hAnsi="Arial" w:cs="Arial"/>
          <w:sz w:val="16"/>
          <w:szCs w:val="16"/>
        </w:rPr>
        <w:tab/>
        <w:t>die Straßenbaulastträger, soweit Schäden durch die Beschaffenheit der bei der Veranstaltung</w:t>
      </w:r>
    </w:p>
    <w:p w:rsidR="00000000" w:rsidRDefault="00BB2EE4">
      <w:pPr>
        <w:widowControl w:val="0"/>
        <w:rPr>
          <w:rFonts w:ascii="Arial" w:hAnsi="Arial" w:cs="Arial"/>
          <w:sz w:val="16"/>
          <w:szCs w:val="16"/>
        </w:rPr>
      </w:pPr>
      <w:r>
        <w:rPr>
          <w:rFonts w:ascii="Arial" w:hAnsi="Arial" w:cs="Arial"/>
          <w:sz w:val="16"/>
          <w:szCs w:val="16"/>
        </w:rPr>
        <w:tab/>
        <w:t>zu benutzenden Straßen samt Zubehör  verursacht werden;</w:t>
      </w:r>
    </w:p>
    <w:p w:rsidR="00000000" w:rsidRDefault="00BB2EE4">
      <w:pPr>
        <w:widowControl w:val="0"/>
        <w:rPr>
          <w:rFonts w:ascii="Arial" w:hAnsi="Arial" w:cs="Arial"/>
          <w:sz w:val="16"/>
          <w:szCs w:val="16"/>
        </w:rPr>
      </w:pPr>
      <w:r>
        <w:rPr>
          <w:rFonts w:ascii="Arial" w:hAnsi="Arial" w:cs="Arial"/>
          <w:sz w:val="16"/>
          <w:szCs w:val="16"/>
        </w:rPr>
        <w:tab/>
        <w:t>etwaige Eigentümer von Strecken und Plätzen, soweit diese im Rahmen der Veranstaltung</w:t>
      </w:r>
    </w:p>
    <w:p w:rsidR="00000000" w:rsidRDefault="00BB2EE4">
      <w:pPr>
        <w:widowControl w:val="0"/>
        <w:rPr>
          <w:rFonts w:ascii="Arial" w:hAnsi="Arial" w:cs="Arial"/>
          <w:sz w:val="16"/>
          <w:szCs w:val="16"/>
        </w:rPr>
      </w:pPr>
      <w:r>
        <w:rPr>
          <w:rFonts w:ascii="Arial" w:hAnsi="Arial" w:cs="Arial"/>
          <w:sz w:val="16"/>
          <w:szCs w:val="16"/>
        </w:rPr>
        <w:tab/>
        <w:t>zur B</w:t>
      </w:r>
      <w:r>
        <w:rPr>
          <w:rFonts w:ascii="Arial" w:hAnsi="Arial" w:cs="Arial"/>
          <w:sz w:val="16"/>
          <w:szCs w:val="16"/>
        </w:rPr>
        <w:t>enutzung vorgesehen sind;</w:t>
      </w:r>
    </w:p>
    <w:p w:rsidR="00000000" w:rsidRDefault="00BB2EE4">
      <w:pPr>
        <w:widowControl w:val="0"/>
        <w:rPr>
          <w:rFonts w:ascii="Arial" w:hAnsi="Arial" w:cs="Arial"/>
          <w:sz w:val="16"/>
          <w:szCs w:val="16"/>
        </w:rPr>
      </w:pPr>
      <w:r>
        <w:rPr>
          <w:rFonts w:ascii="Arial" w:hAnsi="Arial" w:cs="Arial"/>
          <w:sz w:val="16"/>
          <w:szCs w:val="16"/>
        </w:rPr>
        <w:tab/>
        <w:t>die Erfüllungs– und Verrichtungsgehilfen aller zuvor genannten Personen und Stellen;</w:t>
      </w:r>
    </w:p>
    <w:p w:rsidR="00000000" w:rsidRDefault="00BB2EE4">
      <w:pPr>
        <w:widowControl w:val="0"/>
        <w:rPr>
          <w:rFonts w:ascii="Arial" w:hAnsi="Arial" w:cs="Arial"/>
          <w:sz w:val="16"/>
          <w:szCs w:val="16"/>
        </w:rPr>
      </w:pPr>
      <w:r>
        <w:rPr>
          <w:rFonts w:ascii="Arial" w:hAnsi="Arial" w:cs="Arial"/>
          <w:sz w:val="16"/>
          <w:szCs w:val="16"/>
        </w:rPr>
        <w:tab/>
        <w:t>die anderen Teilnehmer (Fahrer, Beifahrer, Mitfahrer), die Eigentümer und Halter der</w:t>
      </w:r>
    </w:p>
    <w:p w:rsidR="00000000" w:rsidRDefault="00BB2EE4">
      <w:pPr>
        <w:widowControl w:val="0"/>
        <w:rPr>
          <w:rFonts w:ascii="Arial" w:hAnsi="Arial" w:cs="Arial"/>
          <w:sz w:val="16"/>
          <w:szCs w:val="16"/>
        </w:rPr>
      </w:pPr>
      <w:r>
        <w:rPr>
          <w:rFonts w:ascii="Arial" w:hAnsi="Arial" w:cs="Arial"/>
          <w:sz w:val="16"/>
          <w:szCs w:val="16"/>
        </w:rPr>
        <w:tab/>
        <w:t>anderen Fahrzeuge;</w:t>
      </w:r>
    </w:p>
    <w:p w:rsidR="00000000" w:rsidRDefault="00BB2EE4">
      <w:pPr>
        <w:widowControl w:val="0"/>
        <w:rPr>
          <w:rFonts w:ascii="Arial" w:hAnsi="Arial" w:cs="Arial"/>
          <w:sz w:val="16"/>
          <w:szCs w:val="16"/>
        </w:rPr>
      </w:pPr>
      <w:r>
        <w:rPr>
          <w:rFonts w:ascii="Arial" w:hAnsi="Arial" w:cs="Arial"/>
          <w:sz w:val="16"/>
          <w:szCs w:val="16"/>
        </w:rPr>
        <w:tab/>
        <w:t>die eigenen Fahrer, Beifahrer und Mit</w:t>
      </w:r>
      <w:r>
        <w:rPr>
          <w:rFonts w:ascii="Arial" w:hAnsi="Arial" w:cs="Arial"/>
          <w:sz w:val="16"/>
          <w:szCs w:val="16"/>
        </w:rPr>
        <w:t>fahrer (anders lautende besondere Vereinbarungen</w:t>
      </w:r>
    </w:p>
    <w:p w:rsidR="00000000" w:rsidRDefault="00BB2EE4">
      <w:pPr>
        <w:widowControl w:val="0"/>
        <w:rPr>
          <w:rFonts w:ascii="Arial" w:hAnsi="Arial" w:cs="Arial"/>
          <w:sz w:val="16"/>
          <w:szCs w:val="16"/>
        </w:rPr>
      </w:pPr>
      <w:r>
        <w:rPr>
          <w:rFonts w:ascii="Arial" w:hAnsi="Arial" w:cs="Arial"/>
          <w:sz w:val="16"/>
          <w:szCs w:val="16"/>
        </w:rPr>
        <w:tab/>
        <w:t>zwischen diesen Personen gehen vor !) und eigene Helfer</w:t>
      </w:r>
    </w:p>
    <w:p w:rsidR="00000000" w:rsidRDefault="00BB2EE4">
      <w:pPr>
        <w:widowControl w:val="0"/>
        <w:rPr>
          <w:rFonts w:ascii="Arial" w:hAnsi="Arial" w:cs="Arial"/>
          <w:sz w:val="16"/>
          <w:szCs w:val="16"/>
        </w:rPr>
      </w:pPr>
      <w:r>
        <w:rPr>
          <w:rFonts w:ascii="Arial" w:hAnsi="Arial" w:cs="Arial"/>
          <w:sz w:val="16"/>
          <w:szCs w:val="16"/>
        </w:rPr>
        <w:t>außer für Schäden aus der Verletzung des Lebens, des Körpers oder der Gesundheit, die auf einer vorsätzlichen oder grob fahrlässigen Pflichtverletzung</w:t>
      </w:r>
      <w:r>
        <w:rPr>
          <w:rFonts w:ascii="Arial" w:hAnsi="Arial" w:cs="Arial"/>
          <w:sz w:val="16"/>
          <w:szCs w:val="16"/>
        </w:rPr>
        <w:t xml:space="preserve"> - auch eines gesetzlichen Vertreters  oder eines Erfüllungsgehilfen des enthafteten Personenkreises - beruhen und außer für sonstige Schäden, die auf einer vorsätzlichen oder grob fahrlässigen Pflichtverletzung - auch eines gesetzlichen Vertreters  des en</w:t>
      </w:r>
      <w:r>
        <w:rPr>
          <w:rFonts w:ascii="Arial" w:hAnsi="Arial" w:cs="Arial"/>
          <w:sz w:val="16"/>
          <w:szCs w:val="16"/>
        </w:rPr>
        <w:t>thafteten Personenkreises - beruhen.</w:t>
      </w:r>
    </w:p>
    <w:p w:rsidR="00000000" w:rsidRDefault="00BB2EE4">
      <w:pPr>
        <w:widowControl w:val="0"/>
        <w:rPr>
          <w:rFonts w:ascii="Arial" w:hAnsi="Arial" w:cs="Arial"/>
          <w:sz w:val="16"/>
          <w:szCs w:val="16"/>
        </w:rPr>
      </w:pPr>
      <w:r>
        <w:rPr>
          <w:rFonts w:ascii="Arial" w:hAnsi="Arial" w:cs="Arial"/>
          <w:sz w:val="16"/>
          <w:szCs w:val="16"/>
        </w:rPr>
        <w:t>Der Haftungsausschluss wird mit Abgabe der Nennung allen Beteiligten gegenüber wirksam. Der Haftungsverzicht gilt für Ansprüche aus jeglichem Rechtsgrund, insbesondere sowohl für Schadensersatzansprüche aus vertragliche</w:t>
      </w:r>
      <w:r>
        <w:rPr>
          <w:rFonts w:ascii="Arial" w:hAnsi="Arial" w:cs="Arial"/>
          <w:sz w:val="16"/>
          <w:szCs w:val="16"/>
        </w:rPr>
        <w:t xml:space="preserve">r  als auch außervertraglicher Haftung und auch für Ansprüche aus unerlaubter Handlung.  Stillschweigende Haftungsausschlüsse bleiben von vorstehender Haftungsausschlussklausel unberührt. </w:t>
      </w:r>
    </w:p>
    <w:p w:rsidR="00000000" w:rsidRDefault="00BB2EE4">
      <w:pPr>
        <w:widowControl w:val="0"/>
        <w:rPr>
          <w:rFonts w:ascii="Arial" w:hAnsi="Arial" w:cs="Arial"/>
          <w:sz w:val="16"/>
          <w:szCs w:val="16"/>
        </w:rPr>
      </w:pPr>
    </w:p>
    <w:p w:rsidR="00000000" w:rsidRDefault="00BB2EE4">
      <w:pPr>
        <w:widowControl w:val="0"/>
        <w:rPr>
          <w:rFonts w:ascii="Arial" w:hAnsi="Arial" w:cs="Arial"/>
          <w:sz w:val="16"/>
          <w:szCs w:val="16"/>
        </w:rPr>
      </w:pPr>
      <w:r>
        <w:rPr>
          <w:rFonts w:ascii="Arial" w:hAnsi="Arial" w:cs="Arial"/>
          <w:b/>
          <w:bCs/>
          <w:u w:val="single"/>
        </w:rPr>
        <w:t>Fahrvorschriften</w:t>
      </w:r>
    </w:p>
    <w:p w:rsidR="00000000" w:rsidRDefault="00BB2EE4">
      <w:pPr>
        <w:widowControl w:val="0"/>
        <w:rPr>
          <w:rFonts w:ascii="Arial" w:hAnsi="Arial" w:cs="Arial"/>
          <w:b/>
          <w:bCs/>
        </w:rPr>
      </w:pPr>
      <w:r>
        <w:rPr>
          <w:rFonts w:ascii="Arial" w:hAnsi="Arial" w:cs="Arial"/>
          <w:sz w:val="16"/>
          <w:szCs w:val="16"/>
        </w:rPr>
        <w:t>Die Bestimmungen der StVO sind unter allen Umstän</w:t>
      </w:r>
      <w:r>
        <w:rPr>
          <w:rFonts w:ascii="Arial" w:hAnsi="Arial" w:cs="Arial"/>
          <w:sz w:val="16"/>
          <w:szCs w:val="16"/>
        </w:rPr>
        <w:t>den einzuhalten. Es ist die Pflicht aller Veranstaltungsteilnehmer, Rücksicht auf das Ruhe– und Erholungsbedürfnis der Bevölkerung zu nehmen. Das gilt besonders in geschlossenen Ortschaften. Jede überflüssige Lärmentwicklung ist zu vermeiden. Mit der Abgab</w:t>
      </w:r>
      <w:r>
        <w:rPr>
          <w:rFonts w:ascii="Arial" w:hAnsi="Arial" w:cs="Arial"/>
          <w:sz w:val="16"/>
          <w:szCs w:val="16"/>
        </w:rPr>
        <w:t>e der Nennung erklären sich die Veranstaltungsteilnehmer damit einverstanden, dass die Polizei dem Veranstalter solche Verstöße mitteilt. Gemäß Auflage der Genehmigungsbehörde kann diese Mitteilung durch Eintragung in die Bordkarte erfolgen. In diesem Fall</w:t>
      </w:r>
      <w:r>
        <w:rPr>
          <w:rFonts w:ascii="Arial" w:hAnsi="Arial" w:cs="Arial"/>
          <w:sz w:val="16"/>
          <w:szCs w:val="16"/>
        </w:rPr>
        <w:t xml:space="preserve"> haben die Veranstaltungsteilnehmer den Polizeibeamten die Bordkarte zur Eintragung vorzulegen. Den Anordnungen des Veranstalters, des Schiedsrichters und der eingesetzten Sportwarte ist Folge zu leisten.</w:t>
      </w: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rPr>
          <w:rFonts w:ascii="Arial" w:hAnsi="Arial" w:cs="Arial"/>
          <w:b/>
          <w:bCs/>
        </w:rPr>
      </w:pPr>
    </w:p>
    <w:p w:rsidR="00000000" w:rsidRDefault="00BB2EE4">
      <w:pPr>
        <w:widowControl w:val="0"/>
        <w:tabs>
          <w:tab w:val="left" w:pos="1080"/>
          <w:tab w:val="left" w:pos="1260"/>
        </w:tabs>
        <w:rPr>
          <w:rFonts w:ascii="Arial" w:hAnsi="Arial" w:cs="Arial"/>
          <w:b/>
          <w:bCs/>
        </w:rPr>
      </w:pPr>
    </w:p>
    <w:p w:rsidR="00BB2EE4" w:rsidRDefault="00BB2EE4">
      <w:pPr>
        <w:widowControl w:val="0"/>
        <w:tabs>
          <w:tab w:val="left" w:pos="1080"/>
          <w:tab w:val="left" w:pos="1260"/>
        </w:tabs>
      </w:pPr>
    </w:p>
    <w:sectPr w:rsidR="00BB2EE4">
      <w:pgSz w:w="11906" w:h="16441" w:orient="landscape"/>
      <w:pgMar w:top="454" w:right="1911" w:bottom="1814" w:left="1913"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BB"/>
    <w:rsid w:val="00BB2EE4"/>
    <w:rsid w:val="00D90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D37F864-088E-4FDC-B25C-99F4EC5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color w:val="000000"/>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Absatz-Standardschriftart1">
    <w:name w:val="Absatz-Standardschriftart1"/>
  </w:style>
  <w:style w:type="character" w:styleId="Hyperlink">
    <w:name w:val="Hyperlink"/>
    <w:rPr>
      <w:color w:val="0000FF"/>
      <w:u w:val="single"/>
    </w:rPr>
  </w:style>
  <w:style w:type="character" w:customStyle="1" w:styleId="SprechblasentextZchn">
    <w:name w:val="Sprechblasentext Zchn"/>
    <w:rPr>
      <w:rFonts w:ascii="Tahoma" w:hAnsi="Tahoma" w:cs="Tahoma"/>
      <w:color w:val="000000"/>
      <w:kern w:val="1"/>
      <w:sz w:val="16"/>
      <w:szCs w:val="16"/>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widowControl w:val="0"/>
      <w:spacing w:after="120"/>
    </w:pPr>
    <w:rPr>
      <w:rFonts w:eastAsia="SimSun"/>
      <w:color w:val="auto"/>
      <w:sz w:val="24"/>
      <w:szCs w:val="24"/>
    </w:rPr>
  </w:style>
  <w:style w:type="paragraph" w:styleId="Liste">
    <w:name w:val="List"/>
    <w:basedOn w:val="Textkrper"/>
    <w:rPr>
      <w:rFonts w:cs="Mangal"/>
    </w:rPr>
  </w:style>
  <w:style w:type="paragraph" w:customStyle="1" w:styleId="Beschriftung3">
    <w:name w:val="Beschriftung3"/>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ori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11232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schulzet</dc:creator>
  <cp:keywords/>
  <cp:lastModifiedBy>Thomas Winkler</cp:lastModifiedBy>
  <cp:revision>2</cp:revision>
  <cp:lastPrinted>2019-01-27T17:52:00Z</cp:lastPrinted>
  <dcterms:created xsi:type="dcterms:W3CDTF">2023-03-07T12:30:00Z</dcterms:created>
  <dcterms:modified xsi:type="dcterms:W3CDTF">2023-03-07T12:30:00Z</dcterms:modified>
</cp:coreProperties>
</file>